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111F3" w14:textId="59B65AC0" w:rsidR="001C332D" w:rsidRPr="008D2B9C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sz w:val="24"/>
          <w:szCs w:val="24"/>
          <w:lang w:eastAsia="ko-KR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1101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1E40B6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75ADC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2B9C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3051</w:t>
      </w:r>
      <w:r w:rsidR="00C30425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r1</w:t>
      </w:r>
    </w:p>
    <w:p w14:paraId="1A7A5F5C" w14:textId="774453B1" w:rsidR="00B4181D" w:rsidRPr="008D2B9C" w:rsidRDefault="001E40B6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Theme="minorEastAsia" w:hAnsi="Arial" w:cs="Arial"/>
          <w:b/>
          <w:sz w:val="24"/>
          <w:szCs w:val="24"/>
          <w:lang w:eastAsia="ko-KR"/>
        </w:rPr>
      </w:pPr>
      <w:r w:rsidRPr="001E40B6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30425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C30425">
        <w:rPr>
          <w:rFonts w:ascii="Arial" w:eastAsia="MS Mincho" w:hAnsi="Arial" w:cs="Arial"/>
          <w:i/>
          <w:sz w:val="24"/>
          <w:szCs w:val="24"/>
          <w:lang w:eastAsia="ja-JP"/>
        </w:rPr>
        <w:t>2530</w:t>
      </w:r>
      <w:r w:rsidR="00C30425">
        <w:rPr>
          <w:rFonts w:ascii="Arial" w:eastAsiaTheme="minorEastAsia" w:hAnsi="Arial" w:cs="Arial" w:hint="eastAsia"/>
          <w:i/>
          <w:sz w:val="24"/>
          <w:szCs w:val="24"/>
          <w:lang w:eastAsia="ko-KR"/>
        </w:rPr>
        <w:t>51</w:t>
      </w:r>
      <w:r w:rsidR="00C30425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3A91C38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9AC7B57" w14:textId="7EB8E484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31CA3" w:rsidRPr="00F72A09">
        <w:rPr>
          <w:rFonts w:ascii="Arial" w:eastAsia="맑은 고딕" w:hAnsi="Arial" w:cs="Arial" w:hint="eastAsia"/>
          <w:b/>
          <w:bCs/>
          <w:lang w:eastAsia="ko-KR"/>
        </w:rPr>
        <w:t>LG Uplus</w:t>
      </w:r>
      <w:r w:rsidR="00872FAB">
        <w:rPr>
          <w:rFonts w:ascii="Arial" w:eastAsia="맑은 고딕" w:hAnsi="Arial" w:cs="Arial" w:hint="eastAsia"/>
          <w:b/>
          <w:bCs/>
          <w:lang w:eastAsia="ko-KR"/>
        </w:rPr>
        <w:t>, KT Corp.</w:t>
      </w:r>
    </w:p>
    <w:p w14:paraId="1904A122" w14:textId="77777777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New use case title:</w:t>
      </w:r>
      <w:r>
        <w:rPr>
          <w:rFonts w:ascii="Arial" w:hAnsi="Arial" w:cs="Arial"/>
          <w:b/>
          <w:bCs/>
        </w:rPr>
        <w:tab/>
        <w:t xml:space="preserve">New use case on </w:t>
      </w:r>
      <w:r w:rsidR="00A31CA3" w:rsidRPr="00F72A09">
        <w:rPr>
          <w:rFonts w:ascii="Arial" w:eastAsia="맑은 고딕" w:hAnsi="Arial" w:cs="Arial" w:hint="eastAsia"/>
          <w:b/>
          <w:bCs/>
          <w:lang w:eastAsia="ko-KR"/>
        </w:rPr>
        <w:t>SON improvement for mobility between TN and NTN</w:t>
      </w:r>
    </w:p>
    <w:p w14:paraId="61A657BC" w14:textId="09A90F8E" w:rsidR="00D75ADC" w:rsidRPr="00F72A09" w:rsidRDefault="00D75ADC" w:rsidP="00D75ADC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Draft TS/TR:</w:t>
      </w:r>
      <w:r>
        <w:rPr>
          <w:rFonts w:ascii="Arial" w:hAnsi="Arial" w:cs="Arial"/>
          <w:b/>
          <w:bCs/>
        </w:rPr>
        <w:tab/>
        <w:t xml:space="preserve">3GPP TR </w:t>
      </w:r>
      <w:r w:rsidR="00A31CA3" w:rsidRPr="00F72A09">
        <w:rPr>
          <w:rFonts w:ascii="Arial" w:eastAsia="맑은 고딕" w:hAnsi="Arial" w:cs="Arial" w:hint="eastAsia"/>
          <w:b/>
          <w:bCs/>
          <w:lang w:eastAsia="ko-KR"/>
        </w:rPr>
        <w:t>22.870 v0.</w:t>
      </w:r>
      <w:r w:rsidR="008D2B9C">
        <w:rPr>
          <w:rFonts w:ascii="Arial" w:eastAsia="맑은 고딕" w:hAnsi="Arial" w:cs="Arial" w:hint="eastAsia"/>
          <w:b/>
          <w:bCs/>
          <w:lang w:eastAsia="ko-KR"/>
        </w:rPr>
        <w:t>3</w:t>
      </w:r>
      <w:r w:rsidR="00A31CA3" w:rsidRPr="00F72A09">
        <w:rPr>
          <w:rFonts w:ascii="Arial" w:eastAsia="맑은 고딕" w:hAnsi="Arial" w:cs="Arial" w:hint="eastAsia"/>
          <w:b/>
          <w:bCs/>
          <w:lang w:eastAsia="ko-KR"/>
        </w:rPr>
        <w:t>.1</w:t>
      </w:r>
    </w:p>
    <w:p w14:paraId="4580C4F4" w14:textId="5A300839" w:rsidR="00D75ADC" w:rsidRPr="008D2B9C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ko-KR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D2B9C">
        <w:rPr>
          <w:rFonts w:ascii="Arial" w:eastAsiaTheme="minorEastAsia" w:hAnsi="Arial" w:cs="Arial" w:hint="eastAsia"/>
          <w:b/>
          <w:bCs/>
          <w:lang w:eastAsia="ko-KR"/>
        </w:rPr>
        <w:t>8.1.5</w:t>
      </w:r>
    </w:p>
    <w:p w14:paraId="78108F91" w14:textId="77777777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E60A018" w14:textId="0373D5C6" w:rsidR="00D75ADC" w:rsidRPr="008D2B9C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8D2B9C">
        <w:rPr>
          <w:rFonts w:ascii="Arial" w:eastAsiaTheme="minorEastAsia" w:hAnsi="Arial" w:cs="Arial" w:hint="eastAsia"/>
          <w:b/>
          <w:bCs/>
          <w:lang w:eastAsia="ko-KR"/>
        </w:rPr>
        <w:t>Jaehyun</w:t>
      </w:r>
      <w:proofErr w:type="spellEnd"/>
      <w:r w:rsidR="008D2B9C">
        <w:rPr>
          <w:rFonts w:ascii="Arial" w:eastAsiaTheme="minorEastAsia" w:hAnsi="Arial" w:cs="Arial" w:hint="eastAsia"/>
          <w:b/>
          <w:bCs/>
          <w:lang w:eastAsia="ko-KR"/>
        </w:rPr>
        <w:t xml:space="preserve"> Ahn (</w:t>
      </w:r>
      <w:hyperlink r:id="rId7" w:history="1">
        <w:r w:rsidR="008D2B9C" w:rsidRPr="00237CB3">
          <w:rPr>
            <w:rStyle w:val="a7"/>
            <w:rFonts w:ascii="Arial" w:eastAsiaTheme="minorEastAsia" w:hAnsi="Arial" w:cs="Arial" w:hint="eastAsia"/>
            <w:b/>
            <w:bCs/>
            <w:lang w:eastAsia="ko-KR"/>
          </w:rPr>
          <w:t>jaehyun80@lguplus.co.kr</w:t>
        </w:r>
      </w:hyperlink>
      <w:r w:rsidR="008D2B9C">
        <w:rPr>
          <w:rFonts w:ascii="Arial" w:eastAsiaTheme="minorEastAsia" w:hAnsi="Arial" w:cs="Arial" w:hint="eastAsia"/>
          <w:b/>
          <w:bCs/>
          <w:lang w:eastAsia="ko-KR"/>
        </w:rPr>
        <w:t>)</w:t>
      </w:r>
    </w:p>
    <w:p w14:paraId="4BEA7A48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D61F385" w14:textId="31B9DA43" w:rsidR="00B4181D" w:rsidRPr="00774298" w:rsidRDefault="00B4181D" w:rsidP="00B4181D">
      <w:pPr>
        <w:spacing w:after="200" w:line="276" w:lineRule="auto"/>
        <w:rPr>
          <w:rFonts w:ascii="Arial" w:eastAsia="맑은 고딕" w:hAnsi="Arial" w:cs="Arial"/>
          <w:i/>
          <w:sz w:val="22"/>
          <w:szCs w:val="22"/>
          <w:lang w:eastAsia="ko-KR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65B69" w:rsidRPr="00774298">
        <w:rPr>
          <w:rFonts w:ascii="Arial" w:eastAsia="맑은 고딕" w:hAnsi="Arial" w:cs="Arial" w:hint="eastAsia"/>
          <w:i/>
          <w:sz w:val="22"/>
          <w:szCs w:val="22"/>
          <w:lang w:eastAsia="ko-KR"/>
        </w:rPr>
        <w:t>Regarding TN and NTN, mobility protocols are well-defined in 5G. However, basic</w:t>
      </w:r>
      <w:r w:rsidR="00671DB8" w:rsidRPr="00774298">
        <w:rPr>
          <w:rFonts w:ascii="Arial" w:eastAsia="맑은 고딕" w:hAnsi="Arial" w:cs="Arial" w:hint="eastAsia"/>
          <w:i/>
          <w:sz w:val="22"/>
          <w:szCs w:val="22"/>
          <w:lang w:eastAsia="ko-KR"/>
        </w:rPr>
        <w:t xml:space="preserve"> and essential</w:t>
      </w:r>
      <w:r w:rsidR="00965B69" w:rsidRPr="00774298">
        <w:rPr>
          <w:rFonts w:ascii="Arial" w:eastAsia="맑은 고딕" w:hAnsi="Arial" w:cs="Arial" w:hint="eastAsia"/>
          <w:i/>
          <w:sz w:val="22"/>
          <w:szCs w:val="22"/>
          <w:lang w:eastAsia="ko-KR"/>
        </w:rPr>
        <w:t xml:space="preserve"> SON features such as ANR is not clear. In this new use case, </w:t>
      </w:r>
      <w:r w:rsidR="00671DB8" w:rsidRPr="00774298">
        <w:rPr>
          <w:rFonts w:ascii="Arial" w:eastAsia="맑은 고딕" w:hAnsi="Arial" w:cs="Arial" w:hint="eastAsia"/>
          <w:i/>
          <w:sz w:val="22"/>
          <w:szCs w:val="22"/>
          <w:lang w:eastAsia="ko-KR"/>
        </w:rPr>
        <w:t>an exemplary deployment scene and procedure for ANR between TN and NTN will be described and, correspondingly, requirements are proposed.</w:t>
      </w:r>
    </w:p>
    <w:p w14:paraId="31C82D94" w14:textId="77777777" w:rsidR="00A45CBF" w:rsidRPr="00774298" w:rsidRDefault="00A45CBF" w:rsidP="00B4181D"/>
    <w:p w14:paraId="67894EC5" w14:textId="77777777" w:rsidR="00A45CBF" w:rsidRPr="00774298" w:rsidRDefault="00200074" w:rsidP="00B4181D">
      <w:r w:rsidRPr="00774298">
        <w:t>---------- Use Case template ----------</w:t>
      </w:r>
    </w:p>
    <w:p w14:paraId="199FCAC3" w14:textId="77777777" w:rsidR="00234E84" w:rsidRPr="00774298" w:rsidRDefault="002069C0" w:rsidP="00B00980">
      <w:pPr>
        <w:pStyle w:val="2"/>
        <w:rPr>
          <w:rFonts w:eastAsia="맑은 고딕"/>
          <w:lang w:val="en-GB" w:eastAsia="ko-KR"/>
        </w:rPr>
      </w:pPr>
      <w:r w:rsidRPr="00774298">
        <w:rPr>
          <w:lang w:val="en-GB"/>
        </w:rPr>
        <w:t>x.1</w:t>
      </w:r>
      <w:r w:rsidRPr="00774298">
        <w:rPr>
          <w:lang w:val="en-GB"/>
        </w:rPr>
        <w:tab/>
      </w:r>
      <w:r w:rsidR="00234E84" w:rsidRPr="00774298">
        <w:rPr>
          <w:lang w:val="en-GB"/>
        </w:rPr>
        <w:t xml:space="preserve">Use case </w:t>
      </w:r>
      <w:r w:rsidR="001B0AFB" w:rsidRPr="00774298">
        <w:rPr>
          <w:lang w:val="en-GB"/>
        </w:rPr>
        <w:t>on</w:t>
      </w:r>
      <w:r w:rsidR="00B364FC" w:rsidRPr="00774298">
        <w:rPr>
          <w:rFonts w:eastAsia="맑은 고딕" w:hint="eastAsia"/>
          <w:lang w:val="en-GB" w:eastAsia="ko-KR"/>
        </w:rPr>
        <w:t xml:space="preserve"> SON improvement for mobility between TN and NTN</w:t>
      </w:r>
    </w:p>
    <w:p w14:paraId="22326399" w14:textId="77777777" w:rsidR="00234E84" w:rsidRPr="00774298" w:rsidRDefault="00234E84" w:rsidP="00B00980">
      <w:pPr>
        <w:pStyle w:val="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774298">
        <w:rPr>
          <w:lang w:val="en-GB"/>
        </w:rPr>
        <w:t>x.1.1</w:t>
      </w:r>
      <w:r w:rsidR="002069C0" w:rsidRPr="00774298">
        <w:rPr>
          <w:lang w:val="en-GB"/>
        </w:rPr>
        <w:tab/>
      </w:r>
      <w:r w:rsidRPr="00774298">
        <w:rPr>
          <w:lang w:val="en-GB"/>
        </w:rPr>
        <w:t>Description</w:t>
      </w:r>
    </w:p>
    <w:p w14:paraId="2CB2506C" w14:textId="34FF7893" w:rsidR="00E7361E" w:rsidRPr="00774298" w:rsidRDefault="00E9590B" w:rsidP="00B00980">
      <w:pPr>
        <w:rPr>
          <w:rFonts w:eastAsia="맑은 고딕"/>
          <w:lang w:eastAsia="ko-KR"/>
        </w:rPr>
      </w:pPr>
      <w:r>
        <w:rPr>
          <w:rFonts w:eastAsia="맑은 고딕"/>
          <w:noProof/>
          <w:lang w:eastAsia="ko-KR"/>
        </w:rPr>
        <w:drawing>
          <wp:inline distT="0" distB="0" distL="0" distR="0" wp14:anchorId="43D9FC11" wp14:editId="43C4521D">
            <wp:extent cx="6042660" cy="294894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2660" cy="294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85AFD" w14:textId="77777777" w:rsidR="00686992" w:rsidRDefault="007E10AC" w:rsidP="00C62478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As </w:t>
      </w:r>
      <w:r w:rsidR="00C62478" w:rsidRPr="00774298">
        <w:rPr>
          <w:rFonts w:eastAsia="맑은 고딕"/>
          <w:lang w:val="en-US" w:eastAsia="ko-KR"/>
        </w:rPr>
        <w:t xml:space="preserve">for </w:t>
      </w:r>
      <w:r>
        <w:rPr>
          <w:rFonts w:eastAsia="맑은 고딕" w:hint="eastAsia"/>
          <w:lang w:val="en-US" w:eastAsia="ko-KR"/>
        </w:rPr>
        <w:t xml:space="preserve">NTN in </w:t>
      </w:r>
      <w:r w:rsidR="00C62478" w:rsidRPr="00774298">
        <w:rPr>
          <w:rFonts w:eastAsia="맑은 고딕"/>
          <w:lang w:val="en-US" w:eastAsia="ko-KR"/>
        </w:rPr>
        <w:t xml:space="preserve">transparent mode, </w:t>
      </w:r>
      <w:proofErr w:type="gramStart"/>
      <w:r>
        <w:rPr>
          <w:rFonts w:eastAsia="맑은 고딕" w:hint="eastAsia"/>
          <w:lang w:val="en-US" w:eastAsia="ko-KR"/>
        </w:rPr>
        <w:t>a</w:t>
      </w:r>
      <w:proofErr w:type="gramEnd"/>
      <w:r>
        <w:rPr>
          <w:rFonts w:eastAsia="맑은 고딕" w:hint="eastAsia"/>
          <w:lang w:val="en-US" w:eastAsia="ko-KR"/>
        </w:rPr>
        <w:t xml:space="preserve"> NTN</w:t>
      </w:r>
      <w:r w:rsidR="00C62478" w:rsidRPr="00774298">
        <w:rPr>
          <w:rFonts w:eastAsia="맑은 고딕"/>
          <w:lang w:val="en-US" w:eastAsia="ko-KR"/>
        </w:rPr>
        <w:t xml:space="preserve"> </w:t>
      </w:r>
      <w:proofErr w:type="spellStart"/>
      <w:r w:rsidR="00C62478" w:rsidRPr="00774298">
        <w:rPr>
          <w:rFonts w:eastAsia="맑은 고딕"/>
          <w:lang w:val="en-US" w:eastAsia="ko-KR"/>
        </w:rPr>
        <w:t>gNB</w:t>
      </w:r>
      <w:proofErr w:type="spellEnd"/>
      <w:r w:rsidR="00C62478" w:rsidRPr="00774298">
        <w:rPr>
          <w:rFonts w:eastAsia="맑은 고딕"/>
          <w:lang w:val="en-US" w:eastAsia="ko-KR"/>
        </w:rPr>
        <w:t xml:space="preserve"> w</w:t>
      </w:r>
      <w:r w:rsidR="00686992">
        <w:rPr>
          <w:rFonts w:eastAsia="맑은 고딕" w:hint="eastAsia"/>
          <w:lang w:val="en-US" w:eastAsia="ko-KR"/>
        </w:rPr>
        <w:t>ill</w:t>
      </w:r>
      <w:r w:rsidR="00C62478" w:rsidRPr="00774298">
        <w:rPr>
          <w:rFonts w:eastAsia="맑은 고딕"/>
          <w:lang w:val="en-US" w:eastAsia="ko-KR"/>
        </w:rPr>
        <w:t xml:space="preserve"> be located far from a </w:t>
      </w:r>
      <w:r>
        <w:rPr>
          <w:rFonts w:eastAsia="맑은 고딕" w:hint="eastAsia"/>
          <w:lang w:val="en-US" w:eastAsia="ko-KR"/>
        </w:rPr>
        <w:t xml:space="preserve">relevant </w:t>
      </w:r>
      <w:r w:rsidR="00C62478" w:rsidRPr="00774298">
        <w:rPr>
          <w:rFonts w:eastAsia="맑은 고딕"/>
          <w:lang w:val="en-US" w:eastAsia="ko-KR"/>
        </w:rPr>
        <w:t xml:space="preserve">TN </w:t>
      </w:r>
      <w:proofErr w:type="spellStart"/>
      <w:r w:rsidR="00C62478" w:rsidRPr="00774298">
        <w:rPr>
          <w:rFonts w:eastAsia="맑은 고딕"/>
          <w:lang w:val="en-US" w:eastAsia="ko-KR"/>
        </w:rPr>
        <w:t>gN</w:t>
      </w:r>
      <w:r>
        <w:rPr>
          <w:rFonts w:eastAsia="맑은 고딕" w:hint="eastAsia"/>
          <w:lang w:val="en-US" w:eastAsia="ko-KR"/>
        </w:rPr>
        <w:t>B</w:t>
      </w:r>
      <w:proofErr w:type="spellEnd"/>
      <w:r>
        <w:rPr>
          <w:rFonts w:eastAsia="맑은 고딕" w:hint="eastAsia"/>
          <w:lang w:val="en-US" w:eastAsia="ko-KR"/>
        </w:rPr>
        <w:t>, wherein</w:t>
      </w:r>
      <w:r w:rsidR="00C62478" w:rsidRPr="00774298">
        <w:rPr>
          <w:rFonts w:eastAsia="맑은 고딕"/>
          <w:lang w:val="en-US" w:eastAsia="ko-KR"/>
        </w:rPr>
        <w:t xml:space="preserve"> </w:t>
      </w:r>
      <w:r>
        <w:rPr>
          <w:rFonts w:eastAsia="맑은 고딕" w:hint="eastAsia"/>
          <w:lang w:val="en-US" w:eastAsia="ko-KR"/>
        </w:rPr>
        <w:t>TN and NTN w</w:t>
      </w:r>
      <w:r w:rsidR="00686992">
        <w:rPr>
          <w:rFonts w:eastAsia="맑은 고딕" w:hint="eastAsia"/>
          <w:lang w:val="en-US" w:eastAsia="ko-KR"/>
        </w:rPr>
        <w:t>ill</w:t>
      </w:r>
      <w:r>
        <w:rPr>
          <w:rFonts w:eastAsia="맑은 고딕" w:hint="eastAsia"/>
          <w:lang w:val="en-US" w:eastAsia="ko-KR"/>
        </w:rPr>
        <w:t xml:space="preserve"> require </w:t>
      </w:r>
      <w:r>
        <w:rPr>
          <w:rFonts w:eastAsia="맑은 고딕"/>
          <w:lang w:val="en-US" w:eastAsia="ko-KR"/>
        </w:rPr>
        <w:t>separate</w:t>
      </w:r>
      <w:r w:rsidR="00C62478" w:rsidRPr="00774298">
        <w:rPr>
          <w:rFonts w:eastAsia="맑은 고딕"/>
          <w:lang w:val="en-US" w:eastAsia="ko-KR"/>
        </w:rPr>
        <w:t xml:space="preserve"> AMFs/MMEs </w:t>
      </w:r>
      <w:r w:rsidR="00FD592E" w:rsidRPr="00774298">
        <w:rPr>
          <w:rFonts w:eastAsia="맑은 고딕" w:hint="eastAsia"/>
          <w:lang w:val="en-US" w:eastAsia="ko-KR"/>
        </w:rPr>
        <w:t>for</w:t>
      </w:r>
      <w:r>
        <w:rPr>
          <w:rFonts w:eastAsia="맑은 고딕" w:hint="eastAsia"/>
          <w:lang w:val="en-US" w:eastAsia="ko-KR"/>
        </w:rPr>
        <w:t xml:space="preserve"> efficiently managing</w:t>
      </w:r>
      <w:r w:rsidR="00FD592E" w:rsidRPr="00774298">
        <w:rPr>
          <w:rFonts w:eastAsia="맑은 고딕" w:hint="eastAsia"/>
          <w:lang w:val="en-US" w:eastAsia="ko-KR"/>
        </w:rPr>
        <w:t xml:space="preserve"> transport network address</w:t>
      </w:r>
      <w:r w:rsidR="00C62478" w:rsidRPr="00774298">
        <w:rPr>
          <w:rFonts w:eastAsia="맑은 고딕"/>
          <w:lang w:val="en-US" w:eastAsia="ko-KR"/>
        </w:rPr>
        <w:t xml:space="preserve">. </w:t>
      </w:r>
      <w:r w:rsidR="00686992">
        <w:rPr>
          <w:rFonts w:eastAsia="맑은 고딕" w:hint="eastAsia"/>
          <w:lang w:val="en-US" w:eastAsia="ko-KR"/>
        </w:rPr>
        <w:t xml:space="preserve">This </w:t>
      </w:r>
      <w:r w:rsidR="00686992">
        <w:rPr>
          <w:rFonts w:eastAsia="맑은 고딕"/>
          <w:lang w:val="en-US" w:eastAsia="ko-KR"/>
        </w:rPr>
        <w:t>situation</w:t>
      </w:r>
      <w:r w:rsidR="00686992">
        <w:rPr>
          <w:rFonts w:eastAsia="맑은 고딕" w:hint="eastAsia"/>
          <w:lang w:val="en-US" w:eastAsia="ko-KR"/>
        </w:rPr>
        <w:t xml:space="preserve"> is different from legacy TN deployment, where all neighbor relations are sufficiently close within </w:t>
      </w:r>
      <w:proofErr w:type="gramStart"/>
      <w:r w:rsidR="00686992">
        <w:rPr>
          <w:rFonts w:eastAsia="맑은 고딕" w:hint="eastAsia"/>
          <w:lang w:val="en-US" w:eastAsia="ko-KR"/>
        </w:rPr>
        <w:t>a</w:t>
      </w:r>
      <w:proofErr w:type="gramEnd"/>
      <w:r w:rsidR="00686992">
        <w:rPr>
          <w:rFonts w:eastAsia="맑은 고딕" w:hint="eastAsia"/>
          <w:lang w:val="en-US" w:eastAsia="ko-KR"/>
        </w:rPr>
        <w:t xml:space="preserve"> MME or within neighbor MME. Hence, t</w:t>
      </w:r>
      <w:r w:rsidR="00C62478" w:rsidRPr="00774298">
        <w:rPr>
          <w:rFonts w:eastAsia="맑은 고딕"/>
          <w:lang w:val="en-US" w:eastAsia="ko-KR"/>
        </w:rPr>
        <w:t xml:space="preserve">he </w:t>
      </w:r>
      <w:proofErr w:type="gramStart"/>
      <w:r w:rsidR="00C62478" w:rsidRPr="00774298">
        <w:rPr>
          <w:rFonts w:eastAsia="맑은 고딕"/>
          <w:lang w:val="en-US" w:eastAsia="ko-KR"/>
        </w:rPr>
        <w:t>neighbor</w:t>
      </w:r>
      <w:proofErr w:type="gramEnd"/>
      <w:r w:rsidR="00C62478" w:rsidRPr="00774298">
        <w:rPr>
          <w:rFonts w:eastAsia="맑은 고딕"/>
          <w:lang w:val="en-US" w:eastAsia="ko-KR"/>
        </w:rPr>
        <w:t xml:space="preserve"> relation request</w:t>
      </w:r>
      <w:r w:rsidR="00686992">
        <w:rPr>
          <w:rFonts w:eastAsia="맑은 고딕" w:hint="eastAsia"/>
          <w:lang w:val="en-US" w:eastAsia="ko-KR"/>
        </w:rPr>
        <w:t xml:space="preserve"> mechanism between TN and NTN</w:t>
      </w:r>
      <w:r w:rsidR="00C62478" w:rsidRPr="00774298">
        <w:rPr>
          <w:rFonts w:eastAsia="맑은 고딕"/>
          <w:lang w:val="en-US" w:eastAsia="ko-KR"/>
        </w:rPr>
        <w:t xml:space="preserve"> should be </w:t>
      </w:r>
      <w:r w:rsidR="00686992">
        <w:rPr>
          <w:rFonts w:eastAsia="맑은 고딕" w:hint="eastAsia"/>
          <w:lang w:val="en-US" w:eastAsia="ko-KR"/>
        </w:rPr>
        <w:t>developed</w:t>
      </w:r>
      <w:r w:rsidR="00C62478" w:rsidRPr="00774298">
        <w:rPr>
          <w:rFonts w:eastAsia="맑은 고딕"/>
          <w:lang w:val="en-US" w:eastAsia="ko-KR"/>
        </w:rPr>
        <w:t>.</w:t>
      </w:r>
    </w:p>
    <w:p w14:paraId="1864A3B9" w14:textId="7380CD48" w:rsidR="00E7361E" w:rsidRPr="00774298" w:rsidRDefault="00C62478" w:rsidP="004A0A95">
      <w:pPr>
        <w:rPr>
          <w:rFonts w:eastAsia="맑은 고딕"/>
          <w:lang w:val="en-US" w:eastAsia="ko-KR"/>
        </w:rPr>
      </w:pPr>
      <w:r w:rsidRPr="00774298">
        <w:rPr>
          <w:rFonts w:eastAsia="맑은 고딕"/>
          <w:lang w:val="en-US" w:eastAsia="ko-KR"/>
        </w:rPr>
        <w:t xml:space="preserve">For </w:t>
      </w:r>
      <w:r w:rsidR="00686992">
        <w:rPr>
          <w:rFonts w:eastAsia="맑은 고딕" w:hint="eastAsia"/>
          <w:lang w:val="en-US" w:eastAsia="ko-KR"/>
        </w:rPr>
        <w:t xml:space="preserve">NTN in </w:t>
      </w:r>
      <w:r w:rsidRPr="00774298">
        <w:rPr>
          <w:rFonts w:eastAsia="맑은 고딕"/>
          <w:lang w:val="en-US" w:eastAsia="ko-KR"/>
        </w:rPr>
        <w:t xml:space="preserve">generative mode, the relationship </w:t>
      </w:r>
      <w:r w:rsidR="004A0A95">
        <w:rPr>
          <w:rFonts w:eastAsia="맑은 고딕" w:hint="eastAsia"/>
          <w:lang w:val="en-US" w:eastAsia="ko-KR"/>
        </w:rPr>
        <w:t xml:space="preserve">between TN and NTN </w:t>
      </w:r>
      <w:r w:rsidRPr="00774298">
        <w:rPr>
          <w:rFonts w:eastAsia="맑은 고딕"/>
          <w:lang w:val="en-US" w:eastAsia="ko-KR"/>
        </w:rPr>
        <w:t xml:space="preserve">would be changed if </w:t>
      </w:r>
      <w:r w:rsidR="004A0A95">
        <w:rPr>
          <w:rFonts w:eastAsia="맑은 고딕" w:hint="eastAsia"/>
          <w:lang w:val="en-US" w:eastAsia="ko-KR"/>
        </w:rPr>
        <w:t>NTN</w:t>
      </w:r>
      <w:r w:rsidRPr="00774298">
        <w:rPr>
          <w:rFonts w:eastAsia="맑은 고딕"/>
          <w:lang w:val="en-US" w:eastAsia="ko-KR"/>
        </w:rPr>
        <w:t xml:space="preserve"> </w:t>
      </w:r>
      <w:proofErr w:type="spellStart"/>
      <w:r w:rsidRPr="00774298">
        <w:rPr>
          <w:rFonts w:eastAsia="맑은 고딕"/>
          <w:lang w:val="en-US" w:eastAsia="ko-KR"/>
        </w:rPr>
        <w:t>gNB</w:t>
      </w:r>
      <w:proofErr w:type="spellEnd"/>
      <w:r w:rsidRPr="00774298">
        <w:rPr>
          <w:rFonts w:eastAsia="맑은 고딕"/>
          <w:lang w:val="en-US" w:eastAsia="ko-KR"/>
        </w:rPr>
        <w:t xml:space="preserve"> is </w:t>
      </w:r>
      <w:r w:rsidR="004A0A95">
        <w:rPr>
          <w:rFonts w:eastAsia="맑은 고딕" w:hint="eastAsia"/>
          <w:lang w:val="en-US" w:eastAsia="ko-KR"/>
        </w:rPr>
        <w:t>moving</w:t>
      </w:r>
      <w:r w:rsidRPr="00774298">
        <w:rPr>
          <w:rFonts w:eastAsia="맑은 고딕"/>
          <w:lang w:val="en-US" w:eastAsia="ko-KR"/>
        </w:rPr>
        <w:t xml:space="preserve">. </w:t>
      </w:r>
      <w:r w:rsidR="004A0A95">
        <w:rPr>
          <w:rFonts w:eastAsia="맑은 고딕" w:hint="eastAsia"/>
          <w:lang w:val="en-US" w:eastAsia="ko-KR"/>
        </w:rPr>
        <w:t xml:space="preserve">NRT (Neighbor Relationship Table) in TN and NTN </w:t>
      </w:r>
      <w:proofErr w:type="spellStart"/>
      <w:r w:rsidR="004A0A95">
        <w:rPr>
          <w:rFonts w:eastAsia="맑은 고딕" w:hint="eastAsia"/>
          <w:lang w:val="en-US" w:eastAsia="ko-KR"/>
        </w:rPr>
        <w:t>gNBs</w:t>
      </w:r>
      <w:proofErr w:type="spellEnd"/>
      <w:r w:rsidR="004A0A95">
        <w:rPr>
          <w:rFonts w:eastAsia="맑은 고딕" w:hint="eastAsia"/>
          <w:lang w:val="en-US" w:eastAsia="ko-KR"/>
        </w:rPr>
        <w:t xml:space="preserve"> would be managed according to time and location. Correspondingly, novel ANR </w:t>
      </w:r>
      <w:r w:rsidR="003C7FC6">
        <w:rPr>
          <w:rFonts w:eastAsia="맑은 고딕"/>
          <w:lang w:val="en-US" w:eastAsia="ko-KR"/>
        </w:rPr>
        <w:t>mechanism</w:t>
      </w:r>
      <w:r w:rsidR="003C7FC6">
        <w:rPr>
          <w:rFonts w:eastAsia="맑은 고딕" w:hint="eastAsia"/>
          <w:lang w:val="en-US" w:eastAsia="ko-KR"/>
        </w:rPr>
        <w:t>s</w:t>
      </w:r>
      <w:r w:rsidR="004A0A95">
        <w:rPr>
          <w:rFonts w:eastAsia="맑은 고딕" w:hint="eastAsia"/>
          <w:lang w:val="en-US" w:eastAsia="ko-KR"/>
        </w:rPr>
        <w:t xml:space="preserve"> should be developed.</w:t>
      </w:r>
    </w:p>
    <w:p w14:paraId="67E9A674" w14:textId="77777777" w:rsidR="00C62478" w:rsidRPr="00774298" w:rsidRDefault="00C62478" w:rsidP="00C62478">
      <w:pPr>
        <w:rPr>
          <w:rFonts w:eastAsia="맑은 고딕"/>
          <w:lang w:val="en-US" w:eastAsia="ko-KR"/>
        </w:rPr>
      </w:pPr>
    </w:p>
    <w:p w14:paraId="7CE2BD84" w14:textId="6141CB3D" w:rsidR="009C1EA3" w:rsidRPr="00774298" w:rsidRDefault="009C1EA3" w:rsidP="00B00980">
      <w:pPr>
        <w:rPr>
          <w:rFonts w:eastAsia="맑은 고딕"/>
          <w:lang w:eastAsia="ko-KR"/>
        </w:rPr>
      </w:pPr>
    </w:p>
    <w:p w14:paraId="218D7A39" w14:textId="77777777" w:rsidR="00234E84" w:rsidRPr="00774298" w:rsidRDefault="00234E84" w:rsidP="00B00980">
      <w:pPr>
        <w:pStyle w:val="3"/>
        <w:rPr>
          <w:lang w:val="en-GB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 w:rsidRPr="00774298">
        <w:rPr>
          <w:lang w:val="en-GB"/>
        </w:rPr>
        <w:lastRenderedPageBreak/>
        <w:t>x.1.2</w:t>
      </w:r>
      <w:r w:rsidR="002069C0" w:rsidRPr="00774298">
        <w:rPr>
          <w:lang w:val="en-GB"/>
        </w:rPr>
        <w:tab/>
      </w:r>
      <w:r w:rsidRPr="00774298">
        <w:rPr>
          <w:lang w:val="en-GB"/>
        </w:rPr>
        <w:t>Pre-conditions</w:t>
      </w:r>
    </w:p>
    <w:p w14:paraId="29F5AD8E" w14:textId="527A70BF" w:rsidR="0022451F" w:rsidRPr="0022451F" w:rsidRDefault="0022451F" w:rsidP="0022451F">
      <w:pPr>
        <w:rPr>
          <w:rFonts w:eastAsia="맑은 고딕"/>
          <w:lang w:eastAsia="ko-KR"/>
        </w:rPr>
      </w:pPr>
      <w:r w:rsidRPr="0022451F">
        <w:rPr>
          <w:rFonts w:eastAsia="맑은 고딕" w:hint="eastAsia"/>
          <w:lang w:eastAsia="ko-KR"/>
        </w:rPr>
        <w:t xml:space="preserve">- </w:t>
      </w:r>
      <w:r>
        <w:rPr>
          <w:rFonts w:eastAsia="맑은 고딕" w:hint="eastAsia"/>
          <w:lang w:eastAsia="ko-KR"/>
        </w:rPr>
        <w:t>D</w:t>
      </w:r>
      <w:r w:rsidRPr="0022451F">
        <w:rPr>
          <w:rFonts w:eastAsia="맑은 고딕" w:hint="eastAsia"/>
          <w:lang w:eastAsia="ko-KR"/>
        </w:rPr>
        <w:t>evice</w:t>
      </w:r>
      <w:r>
        <w:rPr>
          <w:rFonts w:eastAsia="맑은 고딕" w:hint="eastAsia"/>
          <w:lang w:eastAsia="ko-KR"/>
        </w:rPr>
        <w:t>s</w:t>
      </w:r>
      <w:r w:rsidRPr="0022451F">
        <w:rPr>
          <w:rFonts w:eastAsia="맑은 고딕" w:hint="eastAsia"/>
          <w:lang w:eastAsia="ko-KR"/>
        </w:rPr>
        <w:t xml:space="preserve"> (UE #1</w:t>
      </w:r>
      <w:r>
        <w:rPr>
          <w:rFonts w:eastAsia="맑은 고딕" w:hint="eastAsia"/>
          <w:lang w:eastAsia="ko-KR"/>
        </w:rPr>
        <w:t>, UE #2, UE #3</w:t>
      </w:r>
      <w:r w:rsidRPr="0022451F">
        <w:rPr>
          <w:rFonts w:eastAsia="맑은 고딕" w:hint="eastAsia"/>
          <w:lang w:eastAsia="ko-KR"/>
        </w:rPr>
        <w:t xml:space="preserve">) can access and measure TN as well as NTN. In this service scene, it is attached to </w:t>
      </w:r>
      <w:r w:rsidR="000C686D" w:rsidRPr="000C686D">
        <w:rPr>
          <w:rFonts w:eastAsia="맑은 고딕"/>
          <w:lang w:eastAsia="ko-KR"/>
        </w:rPr>
        <w:t xml:space="preserve">NTN SAN and </w:t>
      </w:r>
      <w:proofErr w:type="spellStart"/>
      <w:r w:rsidR="000C686D" w:rsidRPr="000C686D">
        <w:rPr>
          <w:rFonts w:eastAsia="맑은 고딕"/>
          <w:lang w:eastAsia="ko-KR"/>
        </w:rPr>
        <w:t>gNB</w:t>
      </w:r>
      <w:proofErr w:type="spellEnd"/>
      <w:r w:rsidR="000C686D" w:rsidRPr="000C686D">
        <w:rPr>
          <w:rFonts w:eastAsia="맑은 고딕"/>
          <w:lang w:eastAsia="ko-KR"/>
        </w:rPr>
        <w:t xml:space="preserve"> for transparent mode and regenerative mode, respectively</w:t>
      </w:r>
      <w:r w:rsidRPr="0022451F">
        <w:rPr>
          <w:rFonts w:eastAsia="맑은 고딕" w:hint="eastAsia"/>
          <w:lang w:eastAsia="ko-KR"/>
        </w:rPr>
        <w:t>.</w:t>
      </w:r>
    </w:p>
    <w:p w14:paraId="7CB43F84" w14:textId="3EA9895E" w:rsidR="0022451F" w:rsidRPr="0022451F" w:rsidRDefault="0022451F" w:rsidP="00B00980">
      <w:pPr>
        <w:rPr>
          <w:rFonts w:eastAsiaTheme="minorEastAsia"/>
          <w:b/>
          <w:bCs/>
          <w:lang w:eastAsia="ko-KR"/>
        </w:rPr>
      </w:pPr>
      <w:proofErr w:type="spellStart"/>
      <w:r w:rsidRPr="0022451F">
        <w:rPr>
          <w:rFonts w:eastAsiaTheme="minorEastAsia" w:hint="eastAsia"/>
          <w:b/>
          <w:bCs/>
          <w:lang w:eastAsia="ko-KR"/>
        </w:rPr>
        <w:t>i</w:t>
      </w:r>
      <w:proofErr w:type="spellEnd"/>
      <w:r w:rsidRPr="0022451F">
        <w:rPr>
          <w:rFonts w:eastAsiaTheme="minorEastAsia" w:hint="eastAsia"/>
          <w:b/>
          <w:bCs/>
          <w:lang w:eastAsia="ko-KR"/>
        </w:rPr>
        <w:t>) NTN in transparent mode</w:t>
      </w:r>
    </w:p>
    <w:p w14:paraId="31BE7E06" w14:textId="6969069C" w:rsidR="00C6385D" w:rsidRDefault="00C6385D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- A TN </w:t>
      </w:r>
      <w:proofErr w:type="spellStart"/>
      <w:r>
        <w:rPr>
          <w:rFonts w:eastAsiaTheme="minorEastAsia" w:hint="eastAsia"/>
          <w:lang w:eastAsia="ko-KR"/>
        </w:rPr>
        <w:t>gNB</w:t>
      </w:r>
      <w:proofErr w:type="spellEnd"/>
      <w:r>
        <w:rPr>
          <w:rFonts w:eastAsiaTheme="minorEastAsia" w:hint="eastAsia"/>
          <w:lang w:eastAsia="ko-KR"/>
        </w:rPr>
        <w:t xml:space="preserve"> (TN </w:t>
      </w:r>
      <w:proofErr w:type="spellStart"/>
      <w:r>
        <w:rPr>
          <w:rFonts w:eastAsiaTheme="minorEastAsia" w:hint="eastAsia"/>
          <w:lang w:eastAsia="ko-KR"/>
        </w:rPr>
        <w:t>gNB</w:t>
      </w:r>
      <w:proofErr w:type="spellEnd"/>
      <w:r>
        <w:rPr>
          <w:rFonts w:eastAsiaTheme="minorEastAsia" w:hint="eastAsia"/>
          <w:lang w:eastAsia="ko-KR"/>
        </w:rPr>
        <w:t xml:space="preserve"> #1) is newly deployed.</w:t>
      </w:r>
    </w:p>
    <w:p w14:paraId="35575BD3" w14:textId="5BED3E18" w:rsidR="0022451F" w:rsidRDefault="003D3E68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- TN </w:t>
      </w:r>
      <w:proofErr w:type="spellStart"/>
      <w:r>
        <w:rPr>
          <w:rFonts w:eastAsiaTheme="minorEastAsia" w:hint="eastAsia"/>
          <w:lang w:eastAsia="ko-KR"/>
        </w:rPr>
        <w:t>gNB</w:t>
      </w:r>
      <w:proofErr w:type="spellEnd"/>
      <w:r>
        <w:rPr>
          <w:rFonts w:eastAsiaTheme="minorEastAsia" w:hint="eastAsia"/>
          <w:lang w:eastAsia="ko-KR"/>
        </w:rPr>
        <w:t xml:space="preserve"> #1 is located within the service coverage of a </w:t>
      </w:r>
      <w:r w:rsidR="004C1067">
        <w:rPr>
          <w:rFonts w:eastAsiaTheme="minorEastAsia" w:hint="eastAsia"/>
          <w:lang w:eastAsia="ko-KR"/>
        </w:rPr>
        <w:t xml:space="preserve">SAN </w:t>
      </w:r>
      <w:r>
        <w:rPr>
          <w:rFonts w:eastAsiaTheme="minorEastAsia" w:hint="eastAsia"/>
          <w:lang w:eastAsia="ko-KR"/>
        </w:rPr>
        <w:t>(</w:t>
      </w:r>
      <w:r w:rsidR="00482B70">
        <w:rPr>
          <w:rFonts w:eastAsiaTheme="minorEastAsia" w:hint="eastAsia"/>
          <w:lang w:eastAsia="ko-KR"/>
        </w:rPr>
        <w:t>Satellite Access Node</w:t>
      </w:r>
      <w:r>
        <w:rPr>
          <w:rFonts w:eastAsiaTheme="minorEastAsia" w:hint="eastAsia"/>
          <w:lang w:eastAsia="ko-KR"/>
        </w:rPr>
        <w:t>)</w:t>
      </w:r>
      <w:r w:rsidR="00482B70">
        <w:rPr>
          <w:rFonts w:eastAsiaTheme="minorEastAsia" w:hint="eastAsia"/>
          <w:lang w:eastAsia="ko-KR"/>
        </w:rPr>
        <w:t xml:space="preserve"> #1</w:t>
      </w:r>
      <w:r w:rsidR="006E271C">
        <w:rPr>
          <w:rFonts w:eastAsiaTheme="minorEastAsia" w:hint="eastAsia"/>
          <w:lang w:eastAsia="ko-KR"/>
        </w:rPr>
        <w:t xml:space="preserve">, which is associated with NTN </w:t>
      </w:r>
      <w:proofErr w:type="spellStart"/>
      <w:r w:rsidR="006E271C">
        <w:rPr>
          <w:rFonts w:eastAsiaTheme="minorEastAsia" w:hint="eastAsia"/>
          <w:lang w:eastAsia="ko-KR"/>
        </w:rPr>
        <w:t>gNB</w:t>
      </w:r>
      <w:proofErr w:type="spellEnd"/>
      <w:r w:rsidR="006E271C">
        <w:rPr>
          <w:rFonts w:eastAsiaTheme="minorEastAsia" w:hint="eastAsia"/>
          <w:lang w:eastAsia="ko-KR"/>
        </w:rPr>
        <w:t xml:space="preserve"> #1</w:t>
      </w:r>
      <w:r w:rsidR="0022451F">
        <w:rPr>
          <w:rFonts w:eastAsiaTheme="minorEastAsia" w:hint="eastAsia"/>
          <w:lang w:eastAsia="ko-KR"/>
        </w:rPr>
        <w:t>.</w:t>
      </w:r>
    </w:p>
    <w:p w14:paraId="13D84868" w14:textId="22153F3B" w:rsidR="0022451F" w:rsidRPr="0022451F" w:rsidRDefault="0022451F" w:rsidP="0022451F">
      <w:pPr>
        <w:rPr>
          <w:rFonts w:eastAsia="맑은 고딕"/>
          <w:lang w:eastAsia="ko-KR"/>
        </w:rPr>
      </w:pPr>
      <w:r w:rsidRPr="0022451F">
        <w:rPr>
          <w:rFonts w:eastAsia="맑은 고딕" w:hint="eastAsia"/>
          <w:lang w:eastAsia="ko-KR"/>
        </w:rPr>
        <w:t xml:space="preserve">- UE #1 is </w:t>
      </w:r>
      <w:r w:rsidR="003638BD">
        <w:rPr>
          <w:rFonts w:eastAsia="맑은 고딕" w:hint="eastAsia"/>
          <w:lang w:eastAsia="ko-KR"/>
        </w:rPr>
        <w:t xml:space="preserve">near TN </w:t>
      </w:r>
      <w:proofErr w:type="spellStart"/>
      <w:r w:rsidR="003638BD">
        <w:rPr>
          <w:rFonts w:eastAsia="맑은 고딕" w:hint="eastAsia"/>
          <w:lang w:eastAsia="ko-KR"/>
        </w:rPr>
        <w:t>gNB</w:t>
      </w:r>
      <w:proofErr w:type="spellEnd"/>
      <w:r w:rsidR="003638BD">
        <w:rPr>
          <w:rFonts w:eastAsia="맑은 고딕" w:hint="eastAsia"/>
          <w:lang w:eastAsia="ko-KR"/>
        </w:rPr>
        <w:t xml:space="preserve"> #1 and, hence, can measure TN </w:t>
      </w:r>
      <w:proofErr w:type="spellStart"/>
      <w:r w:rsidR="003638BD">
        <w:rPr>
          <w:rFonts w:eastAsia="맑은 고딕" w:hint="eastAsia"/>
          <w:lang w:eastAsia="ko-KR"/>
        </w:rPr>
        <w:t>gNB</w:t>
      </w:r>
      <w:proofErr w:type="spellEnd"/>
      <w:r w:rsidR="003638BD">
        <w:rPr>
          <w:rFonts w:eastAsia="맑은 고딕" w:hint="eastAsia"/>
          <w:lang w:eastAsia="ko-KR"/>
        </w:rPr>
        <w:t xml:space="preserve"> #1.</w:t>
      </w:r>
    </w:p>
    <w:p w14:paraId="2BEDBA98" w14:textId="036D205F" w:rsidR="0022451F" w:rsidRPr="0022451F" w:rsidRDefault="0022451F" w:rsidP="00B00980">
      <w:pPr>
        <w:rPr>
          <w:rFonts w:eastAsiaTheme="minorEastAsia"/>
          <w:b/>
          <w:bCs/>
          <w:lang w:eastAsia="ko-KR"/>
        </w:rPr>
      </w:pPr>
      <w:r w:rsidRPr="0022451F">
        <w:rPr>
          <w:rFonts w:eastAsiaTheme="minorEastAsia" w:hint="eastAsia"/>
          <w:b/>
          <w:bCs/>
          <w:lang w:eastAsia="ko-KR"/>
        </w:rPr>
        <w:t>ii) NTN in regenerative mode</w:t>
      </w:r>
    </w:p>
    <w:p w14:paraId="363882F8" w14:textId="00B23180" w:rsidR="0022451F" w:rsidRDefault="0022451F" w:rsidP="00B00980">
      <w:pPr>
        <w:rPr>
          <w:rFonts w:eastAsia="맑은 고딕"/>
          <w:lang w:eastAsia="ko-KR"/>
        </w:rPr>
      </w:pPr>
      <w:r w:rsidRPr="0022451F">
        <w:rPr>
          <w:rFonts w:eastAsia="맑은 고딕" w:hint="eastAsia"/>
          <w:lang w:eastAsia="ko-KR"/>
        </w:rPr>
        <w:t xml:space="preserve">- A TN </w:t>
      </w:r>
      <w:proofErr w:type="spellStart"/>
      <w:r w:rsidRPr="0022451F">
        <w:rPr>
          <w:rFonts w:eastAsia="맑은 고딕" w:hint="eastAsia"/>
          <w:lang w:eastAsia="ko-KR"/>
        </w:rPr>
        <w:t>gNB</w:t>
      </w:r>
      <w:proofErr w:type="spellEnd"/>
      <w:r w:rsidRPr="0022451F">
        <w:rPr>
          <w:rFonts w:eastAsia="맑은 고딕" w:hint="eastAsia"/>
          <w:lang w:eastAsia="ko-KR"/>
        </w:rPr>
        <w:t xml:space="preserve"> (TN </w:t>
      </w:r>
      <w:proofErr w:type="spellStart"/>
      <w:r w:rsidRPr="0022451F">
        <w:rPr>
          <w:rFonts w:eastAsia="맑은 고딕" w:hint="eastAsia"/>
          <w:lang w:eastAsia="ko-KR"/>
        </w:rPr>
        <w:t>gNB</w:t>
      </w:r>
      <w:proofErr w:type="spellEnd"/>
      <w:r w:rsidRPr="0022451F">
        <w:rPr>
          <w:rFonts w:eastAsia="맑은 고딕" w:hint="eastAsia"/>
          <w:lang w:eastAsia="ko-KR"/>
        </w:rPr>
        <w:t xml:space="preserve"> #</w:t>
      </w:r>
      <w:r>
        <w:rPr>
          <w:rFonts w:eastAsia="맑은 고딕" w:hint="eastAsia"/>
          <w:lang w:eastAsia="ko-KR"/>
        </w:rPr>
        <w:t>2</w:t>
      </w:r>
      <w:r w:rsidRPr="0022451F">
        <w:rPr>
          <w:rFonts w:eastAsia="맑은 고딕" w:hint="eastAsia"/>
          <w:lang w:eastAsia="ko-KR"/>
        </w:rPr>
        <w:t>) is newly deployed</w:t>
      </w:r>
      <w:r>
        <w:rPr>
          <w:rFonts w:eastAsia="맑은 고딕" w:hint="eastAsia"/>
          <w:lang w:eastAsia="ko-KR"/>
        </w:rPr>
        <w:t xml:space="preserve"> in PLACE #1</w:t>
      </w:r>
      <w:r w:rsidRPr="0022451F">
        <w:rPr>
          <w:rFonts w:eastAsia="맑은 고딕" w:hint="eastAsia"/>
          <w:lang w:eastAsia="ko-KR"/>
        </w:rPr>
        <w:t>.</w:t>
      </w:r>
    </w:p>
    <w:p w14:paraId="30B80ED5" w14:textId="3341F299" w:rsidR="0022451F" w:rsidRDefault="0022451F" w:rsidP="00B00980">
      <w:pPr>
        <w:rPr>
          <w:rFonts w:eastAsia="맑은 고딕"/>
          <w:lang w:eastAsia="ko-KR"/>
        </w:rPr>
      </w:pPr>
      <w:r w:rsidRPr="0022451F">
        <w:rPr>
          <w:rFonts w:eastAsia="맑은 고딕" w:hint="eastAsia"/>
          <w:lang w:eastAsia="ko-KR"/>
        </w:rPr>
        <w:t xml:space="preserve">- TN </w:t>
      </w:r>
      <w:proofErr w:type="spellStart"/>
      <w:r w:rsidRPr="0022451F">
        <w:rPr>
          <w:rFonts w:eastAsia="맑은 고딕" w:hint="eastAsia"/>
          <w:lang w:eastAsia="ko-KR"/>
        </w:rPr>
        <w:t>gNB</w:t>
      </w:r>
      <w:proofErr w:type="spellEnd"/>
      <w:r w:rsidRPr="0022451F">
        <w:rPr>
          <w:rFonts w:eastAsia="맑은 고딕" w:hint="eastAsia"/>
          <w:lang w:eastAsia="ko-KR"/>
        </w:rPr>
        <w:t xml:space="preserve"> #2 is located within the service coverage of </w:t>
      </w:r>
      <w:proofErr w:type="gramStart"/>
      <w:r w:rsidRPr="0022451F">
        <w:rPr>
          <w:rFonts w:eastAsia="맑은 고딕" w:hint="eastAsia"/>
          <w:lang w:eastAsia="ko-KR"/>
        </w:rPr>
        <w:t>a</w:t>
      </w:r>
      <w:proofErr w:type="gramEnd"/>
      <w:r w:rsidRPr="0022451F">
        <w:rPr>
          <w:rFonts w:eastAsia="맑은 고딕" w:hint="eastAsia"/>
          <w:lang w:eastAsia="ko-KR"/>
        </w:rPr>
        <w:t xml:space="preserve"> NTN </w:t>
      </w:r>
      <w:proofErr w:type="spellStart"/>
      <w:r w:rsidRPr="0022451F">
        <w:rPr>
          <w:rFonts w:eastAsia="맑은 고딕" w:hint="eastAsia"/>
          <w:lang w:eastAsia="ko-KR"/>
        </w:rPr>
        <w:t>gNB</w:t>
      </w:r>
      <w:proofErr w:type="spellEnd"/>
      <w:r w:rsidRPr="0022451F">
        <w:rPr>
          <w:rFonts w:eastAsia="맑은 고딕" w:hint="eastAsia"/>
          <w:lang w:eastAsia="ko-KR"/>
        </w:rPr>
        <w:t xml:space="preserve"> (NTN </w:t>
      </w:r>
      <w:proofErr w:type="spellStart"/>
      <w:r w:rsidRPr="0022451F">
        <w:rPr>
          <w:rFonts w:eastAsia="맑은 고딕" w:hint="eastAsia"/>
          <w:lang w:eastAsia="ko-KR"/>
        </w:rPr>
        <w:t>gNB</w:t>
      </w:r>
      <w:proofErr w:type="spellEnd"/>
      <w:r w:rsidRPr="0022451F">
        <w:rPr>
          <w:rFonts w:eastAsia="맑은 고딕" w:hint="eastAsia"/>
          <w:lang w:eastAsia="ko-KR"/>
        </w:rPr>
        <w:t xml:space="preserve"> #2) at time T1</w:t>
      </w:r>
      <w:r>
        <w:rPr>
          <w:rFonts w:eastAsia="맑은 고딕" w:hint="eastAsia"/>
          <w:lang w:eastAsia="ko-KR"/>
        </w:rPr>
        <w:t>.</w:t>
      </w:r>
    </w:p>
    <w:p w14:paraId="71FC2D7C" w14:textId="5ECEF10F" w:rsidR="003638BD" w:rsidRDefault="003638BD" w:rsidP="00B0098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- UE #2 is near TN </w:t>
      </w:r>
      <w:proofErr w:type="spellStart"/>
      <w:r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 xml:space="preserve"> #2 and, hence, can measure TN </w:t>
      </w:r>
      <w:proofErr w:type="spellStart"/>
      <w:r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 xml:space="preserve"> #2.</w:t>
      </w:r>
    </w:p>
    <w:p w14:paraId="59BE4471" w14:textId="5E279CD2" w:rsidR="0022451F" w:rsidRPr="0022451F" w:rsidRDefault="0022451F" w:rsidP="00B00980">
      <w:pPr>
        <w:rPr>
          <w:rFonts w:eastAsiaTheme="minorEastAsia"/>
          <w:lang w:eastAsia="ko-KR"/>
        </w:rPr>
      </w:pPr>
      <w:r>
        <w:rPr>
          <w:rFonts w:eastAsia="맑은 고딕" w:hint="eastAsia"/>
          <w:lang w:eastAsia="ko-KR"/>
        </w:rPr>
        <w:t xml:space="preserve">- A TN </w:t>
      </w:r>
      <w:proofErr w:type="spellStart"/>
      <w:r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 xml:space="preserve"> (TN </w:t>
      </w:r>
      <w:proofErr w:type="spellStart"/>
      <w:r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 xml:space="preserve"> #3) is newly deployed in PLACE #2.</w:t>
      </w:r>
    </w:p>
    <w:p w14:paraId="19702080" w14:textId="1D7AD350" w:rsidR="0022451F" w:rsidRDefault="0022451F" w:rsidP="0022451F">
      <w:pPr>
        <w:rPr>
          <w:rFonts w:eastAsia="맑은 고딕"/>
          <w:lang w:eastAsia="ko-KR"/>
        </w:rPr>
      </w:pPr>
      <w:r w:rsidRPr="0022451F">
        <w:rPr>
          <w:rFonts w:eastAsia="맑은 고딕" w:hint="eastAsia"/>
          <w:lang w:eastAsia="ko-KR"/>
        </w:rPr>
        <w:t xml:space="preserve">- TN </w:t>
      </w:r>
      <w:proofErr w:type="spellStart"/>
      <w:r w:rsidRPr="0022451F">
        <w:rPr>
          <w:rFonts w:eastAsia="맑은 고딕" w:hint="eastAsia"/>
          <w:lang w:eastAsia="ko-KR"/>
        </w:rPr>
        <w:t>gNB</w:t>
      </w:r>
      <w:proofErr w:type="spellEnd"/>
      <w:r w:rsidRPr="0022451F">
        <w:rPr>
          <w:rFonts w:eastAsia="맑은 고딕" w:hint="eastAsia"/>
          <w:lang w:eastAsia="ko-KR"/>
        </w:rPr>
        <w:t xml:space="preserve"> #</w:t>
      </w:r>
      <w:r>
        <w:rPr>
          <w:rFonts w:eastAsia="맑은 고딕" w:hint="eastAsia"/>
          <w:lang w:eastAsia="ko-KR"/>
        </w:rPr>
        <w:t>3</w:t>
      </w:r>
      <w:r w:rsidRPr="0022451F">
        <w:rPr>
          <w:rFonts w:eastAsia="맑은 고딕" w:hint="eastAsia"/>
          <w:lang w:eastAsia="ko-KR"/>
        </w:rPr>
        <w:t xml:space="preserve"> is located within the service coverage of NTN </w:t>
      </w:r>
      <w:proofErr w:type="spellStart"/>
      <w:r w:rsidRPr="0022451F">
        <w:rPr>
          <w:rFonts w:eastAsia="맑은 고딕" w:hint="eastAsia"/>
          <w:lang w:eastAsia="ko-KR"/>
        </w:rPr>
        <w:t>gNB</w:t>
      </w:r>
      <w:proofErr w:type="spellEnd"/>
      <w:r w:rsidRPr="0022451F">
        <w:rPr>
          <w:rFonts w:eastAsia="맑은 고딕" w:hint="eastAsia"/>
          <w:lang w:eastAsia="ko-KR"/>
        </w:rPr>
        <w:t xml:space="preserve"> #2 at time T</w:t>
      </w:r>
      <w:r>
        <w:rPr>
          <w:rFonts w:eastAsia="맑은 고딕" w:hint="eastAsia"/>
          <w:lang w:eastAsia="ko-KR"/>
        </w:rPr>
        <w:t>2.</w:t>
      </w:r>
    </w:p>
    <w:p w14:paraId="5414DB4E" w14:textId="4D40D38E" w:rsidR="003638BD" w:rsidRDefault="003638BD" w:rsidP="003638B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- UE #3 is near TN </w:t>
      </w:r>
      <w:proofErr w:type="spellStart"/>
      <w:r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 xml:space="preserve"> #3 and, hence, can measure TN </w:t>
      </w:r>
      <w:proofErr w:type="spellStart"/>
      <w:r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 xml:space="preserve"> #3.</w:t>
      </w:r>
    </w:p>
    <w:p w14:paraId="395A30F4" w14:textId="77777777" w:rsidR="003638BD" w:rsidRPr="0022451F" w:rsidRDefault="003638BD" w:rsidP="00B00980">
      <w:pPr>
        <w:rPr>
          <w:rFonts w:eastAsia="맑은 고딕"/>
          <w:lang w:eastAsia="ko-KR"/>
        </w:rPr>
      </w:pPr>
    </w:p>
    <w:p w14:paraId="3A2AD996" w14:textId="77777777" w:rsidR="00234E84" w:rsidRPr="00774298" w:rsidRDefault="00234E84" w:rsidP="00B00980">
      <w:pPr>
        <w:pStyle w:val="3"/>
        <w:rPr>
          <w:lang w:val="en-GB"/>
        </w:rPr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  <w:r w:rsidRPr="00774298">
        <w:rPr>
          <w:lang w:val="en-GB"/>
        </w:rPr>
        <w:t>x.1.3</w:t>
      </w:r>
      <w:r w:rsidR="002069C0" w:rsidRPr="00774298">
        <w:rPr>
          <w:lang w:val="en-GB"/>
        </w:rPr>
        <w:tab/>
      </w:r>
      <w:r w:rsidRPr="00774298">
        <w:rPr>
          <w:lang w:val="en-GB"/>
        </w:rPr>
        <w:t>Service Flows</w:t>
      </w:r>
    </w:p>
    <w:p w14:paraId="22018FCC" w14:textId="77777777" w:rsidR="00E4726C" w:rsidRPr="00E4726C" w:rsidRDefault="00E4726C" w:rsidP="00E4726C">
      <w:pPr>
        <w:rPr>
          <w:rFonts w:eastAsia="맑은 고딕"/>
          <w:b/>
          <w:bCs/>
          <w:lang w:eastAsia="ko-KR"/>
        </w:rPr>
      </w:pPr>
      <w:proofErr w:type="spellStart"/>
      <w:r w:rsidRPr="00E4726C">
        <w:rPr>
          <w:rFonts w:eastAsia="맑은 고딕" w:hint="eastAsia"/>
          <w:b/>
          <w:bCs/>
          <w:lang w:eastAsia="ko-KR"/>
        </w:rPr>
        <w:t>i</w:t>
      </w:r>
      <w:proofErr w:type="spellEnd"/>
      <w:r w:rsidRPr="00E4726C">
        <w:rPr>
          <w:rFonts w:eastAsia="맑은 고딕" w:hint="eastAsia"/>
          <w:b/>
          <w:bCs/>
          <w:lang w:eastAsia="ko-KR"/>
        </w:rPr>
        <w:t>) NTN in transparent mode</w:t>
      </w:r>
    </w:p>
    <w:p w14:paraId="30F63AE9" w14:textId="626D3C8E" w:rsidR="00E4726C" w:rsidRDefault="003D3E68" w:rsidP="00E4726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1. UE</w:t>
      </w:r>
      <w:r w:rsidR="00504130">
        <w:rPr>
          <w:rFonts w:eastAsia="맑은 고딕" w:hint="eastAsia"/>
          <w:lang w:eastAsia="ko-KR"/>
        </w:rPr>
        <w:t xml:space="preserve"> #1 measure TN </w:t>
      </w:r>
      <w:proofErr w:type="spellStart"/>
      <w:r w:rsidR="00504130">
        <w:rPr>
          <w:rFonts w:eastAsia="맑은 고딕" w:hint="eastAsia"/>
          <w:lang w:eastAsia="ko-KR"/>
        </w:rPr>
        <w:t>gNB</w:t>
      </w:r>
      <w:proofErr w:type="spellEnd"/>
      <w:r w:rsidR="00504130">
        <w:rPr>
          <w:rFonts w:eastAsia="맑은 고딕" w:hint="eastAsia"/>
          <w:lang w:eastAsia="ko-KR"/>
        </w:rPr>
        <w:t xml:space="preserve"> #1 and report it to NTN </w:t>
      </w:r>
      <w:proofErr w:type="spellStart"/>
      <w:r w:rsidR="00504130">
        <w:rPr>
          <w:rFonts w:eastAsia="맑은 고딕" w:hint="eastAsia"/>
          <w:lang w:eastAsia="ko-KR"/>
        </w:rPr>
        <w:t>gNB</w:t>
      </w:r>
      <w:proofErr w:type="spellEnd"/>
      <w:r w:rsidR="00504130">
        <w:rPr>
          <w:rFonts w:eastAsia="맑은 고딕" w:hint="eastAsia"/>
          <w:lang w:eastAsia="ko-KR"/>
        </w:rPr>
        <w:t xml:space="preserve"> #1.</w:t>
      </w:r>
    </w:p>
    <w:p w14:paraId="38F1FAD7" w14:textId="367BFF61" w:rsidR="00504130" w:rsidRDefault="00504130" w:rsidP="00E4726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2. NTN </w:t>
      </w:r>
      <w:proofErr w:type="spellStart"/>
      <w:r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 xml:space="preserve"> #1 detect </w:t>
      </w:r>
      <w:r w:rsidR="001839CE">
        <w:rPr>
          <w:rFonts w:eastAsia="맑은 고딕" w:hint="eastAsia"/>
          <w:lang w:eastAsia="ko-KR"/>
        </w:rPr>
        <w:t>the</w:t>
      </w:r>
      <w:r>
        <w:rPr>
          <w:rFonts w:eastAsia="맑은 고딕" w:hint="eastAsia"/>
          <w:lang w:eastAsia="ko-KR"/>
        </w:rPr>
        <w:t xml:space="preserve"> new TN cell as a </w:t>
      </w:r>
      <w:r>
        <w:rPr>
          <w:rFonts w:eastAsia="맑은 고딕"/>
          <w:lang w:eastAsia="ko-KR"/>
        </w:rPr>
        <w:t>neighbour</w:t>
      </w:r>
      <w:r>
        <w:rPr>
          <w:rFonts w:eastAsia="맑은 고딕" w:hint="eastAsia"/>
          <w:lang w:eastAsia="ko-KR"/>
        </w:rPr>
        <w:t xml:space="preserve"> and proceed a novel TNL</w:t>
      </w:r>
      <w:r w:rsidR="00A304D4">
        <w:rPr>
          <w:rFonts w:eastAsia="맑은 고딕" w:hint="eastAsia"/>
          <w:lang w:eastAsia="ko-KR"/>
        </w:rPr>
        <w:t xml:space="preserve"> (Transport Network </w:t>
      </w:r>
      <w:r w:rsidR="000703E6">
        <w:rPr>
          <w:rFonts w:eastAsia="맑은 고딕" w:hint="eastAsia"/>
          <w:lang w:eastAsia="ko-KR"/>
        </w:rPr>
        <w:t>Layer)</w:t>
      </w:r>
      <w:r>
        <w:rPr>
          <w:rFonts w:eastAsia="맑은 고딕" w:hint="eastAsia"/>
          <w:lang w:eastAsia="ko-KR"/>
        </w:rPr>
        <w:t xml:space="preserve"> discovery mechanism.</w:t>
      </w:r>
    </w:p>
    <w:p w14:paraId="15D639E6" w14:textId="5C4D1D99" w:rsidR="00504130" w:rsidRPr="00E4726C" w:rsidRDefault="00504130" w:rsidP="00E4726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3. TN </w:t>
      </w:r>
      <w:proofErr w:type="spellStart"/>
      <w:r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 xml:space="preserve"> #1 is autonomously added to NRT of NTN </w:t>
      </w:r>
      <w:proofErr w:type="spellStart"/>
      <w:r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 xml:space="preserve"> #1.</w:t>
      </w:r>
    </w:p>
    <w:p w14:paraId="713EC027" w14:textId="77777777" w:rsidR="00E4726C" w:rsidRPr="00E4726C" w:rsidRDefault="00E4726C" w:rsidP="00E4726C">
      <w:pPr>
        <w:rPr>
          <w:rFonts w:eastAsia="맑은 고딕"/>
          <w:b/>
          <w:bCs/>
          <w:lang w:eastAsia="ko-KR"/>
        </w:rPr>
      </w:pPr>
      <w:r w:rsidRPr="00E4726C">
        <w:rPr>
          <w:rFonts w:eastAsia="맑은 고딕" w:hint="eastAsia"/>
          <w:b/>
          <w:bCs/>
          <w:lang w:eastAsia="ko-KR"/>
        </w:rPr>
        <w:t>ii) NTN in regenerative mode</w:t>
      </w:r>
    </w:p>
    <w:p w14:paraId="23762339" w14:textId="3D574E9B" w:rsidR="00504130" w:rsidRDefault="00504130" w:rsidP="0050413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1. </w:t>
      </w:r>
      <w:r w:rsidR="003638BD">
        <w:rPr>
          <w:rFonts w:eastAsia="맑은 고딕" w:hint="eastAsia"/>
          <w:lang w:eastAsia="ko-KR"/>
        </w:rPr>
        <w:t xml:space="preserve">At time T1, </w:t>
      </w:r>
      <w:r w:rsidR="001839CE">
        <w:rPr>
          <w:rFonts w:eastAsia="맑은 고딕" w:hint="eastAsia"/>
          <w:lang w:eastAsia="ko-KR"/>
        </w:rPr>
        <w:t xml:space="preserve">NTN </w:t>
      </w:r>
      <w:proofErr w:type="spellStart"/>
      <w:r w:rsidR="001839CE">
        <w:rPr>
          <w:rFonts w:eastAsia="맑은 고딕" w:hint="eastAsia"/>
          <w:lang w:eastAsia="ko-KR"/>
        </w:rPr>
        <w:t>gNB</w:t>
      </w:r>
      <w:proofErr w:type="spellEnd"/>
      <w:r w:rsidR="001839CE">
        <w:rPr>
          <w:rFonts w:eastAsia="맑은 고딕" w:hint="eastAsia"/>
          <w:lang w:eastAsia="ko-KR"/>
        </w:rPr>
        <w:t xml:space="preserve"> #2 is over PLACE #1 and UE #2 is attached. </w:t>
      </w:r>
      <w:r>
        <w:rPr>
          <w:rFonts w:eastAsia="맑은 고딕" w:hint="eastAsia"/>
          <w:lang w:eastAsia="ko-KR"/>
        </w:rPr>
        <w:t>UE</w:t>
      </w:r>
      <w:r w:rsidR="001839CE">
        <w:rPr>
          <w:rFonts w:eastAsia="맑은 고딕" w:hint="eastAsia"/>
          <w:lang w:eastAsia="ko-KR"/>
        </w:rPr>
        <w:t xml:space="preserve"> #</w:t>
      </w:r>
      <w:proofErr w:type="gramStart"/>
      <w:r w:rsidR="001839CE"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 xml:space="preserve">  measure</w:t>
      </w:r>
      <w:r w:rsidR="001839CE">
        <w:rPr>
          <w:rFonts w:eastAsia="맑은 고딕" w:hint="eastAsia"/>
          <w:lang w:eastAsia="ko-KR"/>
        </w:rPr>
        <w:t>s</w:t>
      </w:r>
      <w:proofErr w:type="gramEnd"/>
      <w:r>
        <w:rPr>
          <w:rFonts w:eastAsia="맑은 고딕" w:hint="eastAsia"/>
          <w:lang w:eastAsia="ko-KR"/>
        </w:rPr>
        <w:t xml:space="preserve"> TN </w:t>
      </w:r>
      <w:proofErr w:type="spellStart"/>
      <w:r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 xml:space="preserve"> #</w:t>
      </w:r>
      <w:r w:rsidR="003638BD">
        <w:rPr>
          <w:rFonts w:eastAsia="맑은 고딕" w:hint="eastAsia"/>
          <w:lang w:eastAsia="ko-KR"/>
        </w:rPr>
        <w:t>2 in PLACE #1</w:t>
      </w:r>
      <w:r>
        <w:rPr>
          <w:rFonts w:eastAsia="맑은 고딕" w:hint="eastAsia"/>
          <w:lang w:eastAsia="ko-KR"/>
        </w:rPr>
        <w:t xml:space="preserve"> and report it to NTN </w:t>
      </w:r>
      <w:proofErr w:type="spellStart"/>
      <w:r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 xml:space="preserve"> #</w:t>
      </w:r>
      <w:r w:rsidR="003638BD"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>.</w:t>
      </w:r>
    </w:p>
    <w:p w14:paraId="06320E23" w14:textId="405B2E3E" w:rsidR="00504130" w:rsidRDefault="00504130" w:rsidP="0050413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2. NTN </w:t>
      </w:r>
      <w:proofErr w:type="spellStart"/>
      <w:r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 xml:space="preserve"> #</w:t>
      </w:r>
      <w:r w:rsidR="003638BD"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 xml:space="preserve"> detect </w:t>
      </w:r>
      <w:r w:rsidR="001839CE">
        <w:rPr>
          <w:rFonts w:eastAsia="맑은 고딕" w:hint="eastAsia"/>
          <w:lang w:eastAsia="ko-KR"/>
        </w:rPr>
        <w:t>the</w:t>
      </w:r>
      <w:r>
        <w:rPr>
          <w:rFonts w:eastAsia="맑은 고딕" w:hint="eastAsia"/>
          <w:lang w:eastAsia="ko-KR"/>
        </w:rPr>
        <w:t xml:space="preserve"> new TN cell as a </w:t>
      </w:r>
      <w:r>
        <w:rPr>
          <w:rFonts w:eastAsia="맑은 고딕"/>
          <w:lang w:eastAsia="ko-KR"/>
        </w:rPr>
        <w:t>neighbour</w:t>
      </w:r>
      <w:r>
        <w:rPr>
          <w:rFonts w:eastAsia="맑은 고딕" w:hint="eastAsia"/>
          <w:lang w:eastAsia="ko-KR"/>
        </w:rPr>
        <w:t xml:space="preserve"> and proceed a novel TNL discovery mechanism.</w:t>
      </w:r>
    </w:p>
    <w:p w14:paraId="495512AE" w14:textId="42A3FD2E" w:rsidR="00504130" w:rsidRDefault="00504130" w:rsidP="0050413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3. </w:t>
      </w:r>
      <w:r w:rsidR="003638BD">
        <w:rPr>
          <w:rFonts w:eastAsia="맑은 고딕" w:hint="eastAsia"/>
          <w:lang w:eastAsia="ko-KR"/>
        </w:rPr>
        <w:t xml:space="preserve">NTN </w:t>
      </w:r>
      <w:proofErr w:type="spellStart"/>
      <w:r w:rsidR="003638BD">
        <w:rPr>
          <w:rFonts w:eastAsia="맑은 고딕" w:hint="eastAsia"/>
          <w:lang w:eastAsia="ko-KR"/>
        </w:rPr>
        <w:t>gNB</w:t>
      </w:r>
      <w:proofErr w:type="spellEnd"/>
      <w:r w:rsidR="003638BD">
        <w:rPr>
          <w:rFonts w:eastAsia="맑은 고딕" w:hint="eastAsia"/>
          <w:lang w:eastAsia="ko-KR"/>
        </w:rPr>
        <w:t xml:space="preserve"> #2 update</w:t>
      </w:r>
      <w:r w:rsidR="001839CE">
        <w:rPr>
          <w:rFonts w:eastAsia="맑은 고딕" w:hint="eastAsia"/>
          <w:lang w:eastAsia="ko-KR"/>
        </w:rPr>
        <w:t xml:space="preserve"> NRT for time T1.</w:t>
      </w:r>
    </w:p>
    <w:p w14:paraId="04267589" w14:textId="6CD2D6A7" w:rsidR="001839CE" w:rsidRDefault="001839CE" w:rsidP="001839C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4. At time T2, NTN </w:t>
      </w:r>
      <w:proofErr w:type="spellStart"/>
      <w:r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 xml:space="preserve"> #2 is over PLACE #2 and UE #3 is attached. UE #</w:t>
      </w:r>
      <w:proofErr w:type="gramStart"/>
      <w:r>
        <w:rPr>
          <w:rFonts w:eastAsia="맑은 고딕" w:hint="eastAsia"/>
          <w:lang w:eastAsia="ko-KR"/>
        </w:rPr>
        <w:t>3  measures</w:t>
      </w:r>
      <w:proofErr w:type="gramEnd"/>
      <w:r>
        <w:rPr>
          <w:rFonts w:eastAsia="맑은 고딕" w:hint="eastAsia"/>
          <w:lang w:eastAsia="ko-KR"/>
        </w:rPr>
        <w:t xml:space="preserve"> TN </w:t>
      </w:r>
      <w:proofErr w:type="spellStart"/>
      <w:r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 xml:space="preserve"> #3 in PLACE #2 and report it to NTN </w:t>
      </w:r>
      <w:proofErr w:type="spellStart"/>
      <w:r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 xml:space="preserve"> #2.</w:t>
      </w:r>
    </w:p>
    <w:p w14:paraId="5277C0BD" w14:textId="02743F21" w:rsidR="001839CE" w:rsidRDefault="001839CE" w:rsidP="001839C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5. NTN </w:t>
      </w:r>
      <w:proofErr w:type="spellStart"/>
      <w:r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 xml:space="preserve"> #2 detect the new TN cell as a </w:t>
      </w:r>
      <w:r>
        <w:rPr>
          <w:rFonts w:eastAsia="맑은 고딕"/>
          <w:lang w:eastAsia="ko-KR"/>
        </w:rPr>
        <w:t>neighbour</w:t>
      </w:r>
      <w:r>
        <w:rPr>
          <w:rFonts w:eastAsia="맑은 고딕" w:hint="eastAsia"/>
          <w:lang w:eastAsia="ko-KR"/>
        </w:rPr>
        <w:t xml:space="preserve"> and proceed a novel TNL discovery mechanism.</w:t>
      </w:r>
    </w:p>
    <w:p w14:paraId="572A06CC" w14:textId="509D0598" w:rsidR="001839CE" w:rsidRDefault="001839CE" w:rsidP="001839C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6. NTN </w:t>
      </w:r>
      <w:proofErr w:type="spellStart"/>
      <w:r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 xml:space="preserve"> #2 update NRT for time T2.</w:t>
      </w:r>
    </w:p>
    <w:p w14:paraId="4ED90272" w14:textId="77777777" w:rsidR="00933FBB" w:rsidRPr="001839CE" w:rsidRDefault="00933FBB" w:rsidP="00B00980">
      <w:pPr>
        <w:rPr>
          <w:rFonts w:eastAsia="맑은 고딕"/>
          <w:lang w:eastAsia="ko-KR"/>
        </w:rPr>
      </w:pPr>
    </w:p>
    <w:p w14:paraId="763FA14F" w14:textId="77777777" w:rsidR="00234E84" w:rsidRPr="00774298" w:rsidRDefault="00234E84" w:rsidP="00B00980">
      <w:pPr>
        <w:pStyle w:val="3"/>
        <w:rPr>
          <w:lang w:val="en-GB"/>
        </w:rPr>
      </w:pPr>
      <w:bookmarkStart w:id="9" w:name="_Toc355779207"/>
      <w:bookmarkStart w:id="10" w:name="_Toc354586745"/>
      <w:bookmarkStart w:id="11" w:name="_Toc354590104"/>
      <w:bookmarkEnd w:id="9"/>
      <w:bookmarkEnd w:id="10"/>
      <w:bookmarkEnd w:id="11"/>
      <w:r w:rsidRPr="00774298">
        <w:rPr>
          <w:lang w:val="en-GB"/>
        </w:rPr>
        <w:t>x.1.4</w:t>
      </w:r>
      <w:r w:rsidR="002069C0" w:rsidRPr="00774298">
        <w:rPr>
          <w:lang w:val="en-GB"/>
        </w:rPr>
        <w:tab/>
      </w:r>
      <w:proofErr w:type="gramStart"/>
      <w:r w:rsidRPr="00774298">
        <w:rPr>
          <w:lang w:val="en-GB"/>
        </w:rPr>
        <w:t>Post-conditions</w:t>
      </w:r>
      <w:proofErr w:type="gramEnd"/>
    </w:p>
    <w:p w14:paraId="696D8DA7" w14:textId="3E2740C5" w:rsidR="00933FBB" w:rsidRPr="00774298" w:rsidRDefault="001839CE" w:rsidP="00E4726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- </w:t>
      </w:r>
      <w:r w:rsidR="008F7371" w:rsidRPr="008F7371">
        <w:rPr>
          <w:rFonts w:eastAsia="맑은 고딕"/>
          <w:lang w:eastAsia="ko-KR"/>
        </w:rPr>
        <w:t xml:space="preserve">NTN SAN and </w:t>
      </w:r>
      <w:proofErr w:type="spellStart"/>
      <w:r w:rsidR="008F7371" w:rsidRPr="008F7371">
        <w:rPr>
          <w:rFonts w:eastAsia="맑은 고딕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 xml:space="preserve"> autonomously updates NRT in efficient way.</w:t>
      </w:r>
    </w:p>
    <w:p w14:paraId="2AE02665" w14:textId="77777777" w:rsidR="00933FBB" w:rsidRPr="00774298" w:rsidRDefault="00933FBB" w:rsidP="00B00980">
      <w:pPr>
        <w:rPr>
          <w:rFonts w:eastAsia="맑은 고딕"/>
          <w:lang w:eastAsia="ko-KR"/>
        </w:rPr>
      </w:pPr>
    </w:p>
    <w:p w14:paraId="742DCBA7" w14:textId="77777777" w:rsidR="00E06C59" w:rsidRPr="00774298" w:rsidRDefault="00234E84" w:rsidP="00B00980">
      <w:pPr>
        <w:pStyle w:val="3"/>
        <w:rPr>
          <w:lang w:val="en-GB"/>
        </w:rPr>
      </w:pPr>
      <w:bookmarkStart w:id="12" w:name="_Toc355779209"/>
      <w:bookmarkStart w:id="13" w:name="_Toc354586747"/>
      <w:bookmarkStart w:id="14" w:name="_Toc354590106"/>
      <w:bookmarkEnd w:id="12"/>
      <w:bookmarkEnd w:id="13"/>
      <w:bookmarkEnd w:id="14"/>
      <w:r w:rsidRPr="00774298">
        <w:rPr>
          <w:lang w:val="en-GB"/>
        </w:rPr>
        <w:lastRenderedPageBreak/>
        <w:t>x.1.5</w:t>
      </w:r>
      <w:r w:rsidR="002069C0" w:rsidRPr="00774298">
        <w:rPr>
          <w:lang w:val="en-GB"/>
        </w:rPr>
        <w:tab/>
      </w:r>
      <w:r w:rsidR="00450B4D" w:rsidRPr="00774298">
        <w:rPr>
          <w:lang w:val="en-GB"/>
        </w:rPr>
        <w:t>Existing</w:t>
      </w:r>
      <w:r w:rsidR="00E06C59" w:rsidRPr="00774298">
        <w:rPr>
          <w:lang w:val="en-GB"/>
        </w:rPr>
        <w:t xml:space="preserve"> </w:t>
      </w:r>
      <w:r w:rsidR="00947B57" w:rsidRPr="00774298">
        <w:rPr>
          <w:lang w:val="en-GB"/>
        </w:rPr>
        <w:t>feature</w:t>
      </w:r>
      <w:r w:rsidR="00450B4D" w:rsidRPr="00774298">
        <w:rPr>
          <w:lang w:val="en-GB"/>
        </w:rPr>
        <w:t>s partly or fully covering the use case functionality</w:t>
      </w:r>
    </w:p>
    <w:p w14:paraId="15E72E18" w14:textId="6357E3C2" w:rsidR="00B364FC" w:rsidRPr="00774298" w:rsidRDefault="00DB13E0" w:rsidP="00B00980">
      <w:pPr>
        <w:rPr>
          <w:rFonts w:eastAsia="맑은 고딕"/>
          <w:lang w:eastAsia="ko-KR"/>
        </w:rPr>
      </w:pPr>
      <w:r w:rsidRPr="00774298">
        <w:rPr>
          <w:rFonts w:eastAsia="맑은 고딕" w:hint="eastAsia"/>
          <w:lang w:eastAsia="ko-KR"/>
        </w:rPr>
        <w:t xml:space="preserve">Currently, </w:t>
      </w:r>
      <w:r w:rsidR="008D2B9C">
        <w:rPr>
          <w:rFonts w:eastAsia="맑은 고딕" w:hint="eastAsia"/>
          <w:lang w:eastAsia="ko-KR"/>
        </w:rPr>
        <w:t>ANR is defined only for TN.</w:t>
      </w:r>
    </w:p>
    <w:p w14:paraId="60E0032B" w14:textId="77777777" w:rsidR="00DB13E0" w:rsidRPr="00774298" w:rsidRDefault="00DB13E0" w:rsidP="00B00980">
      <w:pPr>
        <w:rPr>
          <w:rFonts w:eastAsia="맑은 고딕"/>
          <w:lang w:eastAsia="ko-KR"/>
        </w:rPr>
      </w:pPr>
    </w:p>
    <w:p w14:paraId="0CE66828" w14:textId="77777777" w:rsidR="00234E84" w:rsidRPr="00774298" w:rsidRDefault="00E06C59" w:rsidP="00B00980">
      <w:pPr>
        <w:pStyle w:val="3"/>
        <w:rPr>
          <w:lang w:val="en-GB"/>
        </w:rPr>
      </w:pPr>
      <w:r w:rsidRPr="00774298">
        <w:rPr>
          <w:lang w:val="en-GB"/>
        </w:rPr>
        <w:t>x.1.6</w:t>
      </w:r>
      <w:r w:rsidRPr="00774298">
        <w:rPr>
          <w:lang w:val="en-GB"/>
        </w:rPr>
        <w:tab/>
      </w:r>
      <w:r w:rsidR="00947B57" w:rsidRPr="00774298">
        <w:rPr>
          <w:lang w:val="en-GB"/>
        </w:rPr>
        <w:t>Potential</w:t>
      </w:r>
      <w:r w:rsidR="00234E84" w:rsidRPr="00774298">
        <w:rPr>
          <w:lang w:val="en-GB"/>
        </w:rPr>
        <w:t xml:space="preserve"> </w:t>
      </w:r>
      <w:r w:rsidR="00450B4D" w:rsidRPr="00774298">
        <w:rPr>
          <w:lang w:val="en-GB"/>
        </w:rPr>
        <w:t xml:space="preserve">New </w:t>
      </w:r>
      <w:r w:rsidR="00234E84" w:rsidRPr="00774298">
        <w:rPr>
          <w:lang w:val="en-GB"/>
        </w:rPr>
        <w:t>Requirements</w:t>
      </w:r>
      <w:r w:rsidR="00450B4D" w:rsidRPr="00774298">
        <w:rPr>
          <w:lang w:val="en-GB"/>
        </w:rPr>
        <w:t xml:space="preserve"> needed to support the use case</w:t>
      </w:r>
    </w:p>
    <w:p w14:paraId="6D062FBE" w14:textId="3FCEF7DC" w:rsidR="008D2B9C" w:rsidRDefault="008D2B9C" w:rsidP="00933FBB">
      <w:pPr>
        <w:rPr>
          <w:rFonts w:eastAsia="맑은 고딕"/>
          <w:lang w:eastAsia="ko-KR"/>
        </w:rPr>
      </w:pPr>
      <w:r w:rsidRPr="008D2B9C">
        <w:rPr>
          <w:rFonts w:eastAsia="맑은 고딕" w:hint="eastAsia"/>
          <w:lang w:eastAsia="ko-KR"/>
        </w:rPr>
        <w:t>[PR x.1.6-1]:</w:t>
      </w:r>
      <w:r>
        <w:rPr>
          <w:rFonts w:eastAsia="맑은 고딕" w:hint="eastAsia"/>
          <w:lang w:eastAsia="ko-KR"/>
        </w:rPr>
        <w:t xml:space="preserve"> ANR </w:t>
      </w:r>
      <w:r>
        <w:rPr>
          <w:rFonts w:eastAsia="맑은 고딕"/>
          <w:lang w:eastAsia="ko-KR"/>
        </w:rPr>
        <w:t>mechanism</w:t>
      </w:r>
      <w:r>
        <w:rPr>
          <w:rFonts w:eastAsia="맑은 고딕" w:hint="eastAsia"/>
          <w:lang w:eastAsia="ko-KR"/>
        </w:rPr>
        <w:t xml:space="preserve"> </w:t>
      </w:r>
      <w:r w:rsidR="000703E6">
        <w:rPr>
          <w:rFonts w:eastAsia="맑은 고딕" w:hint="eastAsia"/>
          <w:lang w:eastAsia="ko-KR"/>
        </w:rPr>
        <w:t>shall</w:t>
      </w:r>
      <w:r>
        <w:rPr>
          <w:rFonts w:eastAsia="맑은 고딕" w:hint="eastAsia"/>
          <w:lang w:eastAsia="ko-KR"/>
        </w:rPr>
        <w:t xml:space="preserve"> be specified between TN </w:t>
      </w:r>
      <w:r w:rsidR="00840FA8" w:rsidRPr="00840FA8">
        <w:rPr>
          <w:rFonts w:eastAsia="맑은 고딕" w:hint="eastAsia"/>
          <w:lang w:eastAsia="ko-KR"/>
        </w:rPr>
        <w:t xml:space="preserve">and transparent mode NTN where NTN SAN is located far from a TN </w:t>
      </w:r>
      <w:proofErr w:type="spellStart"/>
      <w:r w:rsidR="00840FA8" w:rsidRPr="00840FA8"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 w:hint="eastAsia"/>
          <w:lang w:eastAsia="ko-KR"/>
        </w:rPr>
        <w:t>.</w:t>
      </w:r>
    </w:p>
    <w:p w14:paraId="499F4335" w14:textId="6D3AFCA2" w:rsidR="008D2B9C" w:rsidRDefault="008D2B9C" w:rsidP="00933FBB">
      <w:pPr>
        <w:rPr>
          <w:rFonts w:eastAsia="맑은 고딕"/>
          <w:lang w:eastAsia="ko-KR"/>
        </w:rPr>
      </w:pPr>
      <w:r w:rsidRPr="008D2B9C">
        <w:rPr>
          <w:rFonts w:eastAsia="맑은 고딕" w:hint="eastAsia"/>
          <w:lang w:eastAsia="ko-KR"/>
        </w:rPr>
        <w:t>[PR x.1.6-</w:t>
      </w:r>
      <w:r>
        <w:rPr>
          <w:rFonts w:eastAsia="맑은 고딕" w:hint="eastAsia"/>
          <w:lang w:eastAsia="ko-KR"/>
        </w:rPr>
        <w:t>2</w:t>
      </w:r>
      <w:r w:rsidRPr="008D2B9C">
        <w:rPr>
          <w:rFonts w:eastAsia="맑은 고딕" w:hint="eastAsia"/>
          <w:lang w:eastAsia="ko-KR"/>
        </w:rPr>
        <w:t>]:</w:t>
      </w:r>
      <w:r>
        <w:rPr>
          <w:rFonts w:eastAsia="맑은 고딕" w:hint="eastAsia"/>
          <w:lang w:eastAsia="ko-KR"/>
        </w:rPr>
        <w:t xml:space="preserve"> ANR mechanism </w:t>
      </w:r>
      <w:r w:rsidR="001425D2">
        <w:rPr>
          <w:rFonts w:eastAsia="맑은 고딕" w:hint="eastAsia"/>
          <w:lang w:eastAsia="ko-KR"/>
        </w:rPr>
        <w:t>shall</w:t>
      </w:r>
      <w:r>
        <w:rPr>
          <w:rFonts w:eastAsia="맑은 고딕" w:hint="eastAsia"/>
          <w:lang w:eastAsia="ko-KR"/>
        </w:rPr>
        <w:t xml:space="preserve"> be specified between TN and</w:t>
      </w:r>
      <w:r w:rsidR="001425D2" w:rsidRPr="001425D2">
        <w:rPr>
          <w:rFonts w:eastAsia="맑은 고딕" w:hint="eastAsia"/>
          <w:lang w:eastAsia="ko-KR"/>
        </w:rPr>
        <w:t xml:space="preserve"> regenerative mode NTN where neighbour relationship between TN and NTN would be changed according to NTN </w:t>
      </w:r>
      <w:proofErr w:type="spellStart"/>
      <w:r w:rsidR="001425D2" w:rsidRPr="001425D2">
        <w:rPr>
          <w:rFonts w:eastAsia="맑은 고딕" w:hint="eastAsia"/>
          <w:lang w:eastAsia="ko-KR"/>
        </w:rPr>
        <w:t>gNBs</w:t>
      </w:r>
      <w:proofErr w:type="spellEnd"/>
      <w:r w:rsidR="001425D2" w:rsidRPr="001425D2">
        <w:rPr>
          <w:rFonts w:eastAsia="맑은 고딕" w:hint="eastAsia"/>
          <w:lang w:eastAsia="ko-KR"/>
        </w:rPr>
        <w:t xml:space="preserve"> transversing their orbit</w:t>
      </w:r>
    </w:p>
    <w:p w14:paraId="2D6C04C7" w14:textId="3F0047F5" w:rsidR="003638BD" w:rsidRPr="009D5AD7" w:rsidRDefault="003638BD" w:rsidP="00933FBB">
      <w:pPr>
        <w:rPr>
          <w:rFonts w:eastAsia="맑은 고딕"/>
          <w:lang w:eastAsia="ko-KR"/>
        </w:rPr>
      </w:pPr>
      <w:r w:rsidRPr="008D2B9C">
        <w:rPr>
          <w:rFonts w:eastAsia="맑은 고딕" w:hint="eastAsia"/>
          <w:lang w:eastAsia="ko-KR"/>
        </w:rPr>
        <w:t>[PR x.1.6-</w:t>
      </w:r>
      <w:r>
        <w:rPr>
          <w:rFonts w:eastAsia="맑은 고딕" w:hint="eastAsia"/>
          <w:lang w:eastAsia="ko-KR"/>
        </w:rPr>
        <w:t>3</w:t>
      </w:r>
      <w:r w:rsidRPr="008D2B9C">
        <w:rPr>
          <w:rFonts w:eastAsia="맑은 고딕" w:hint="eastAsia"/>
          <w:lang w:eastAsia="ko-KR"/>
        </w:rPr>
        <w:t>]:</w:t>
      </w:r>
      <w:r>
        <w:rPr>
          <w:rFonts w:eastAsia="맑은 고딕" w:hint="eastAsia"/>
          <w:lang w:eastAsia="ko-KR"/>
        </w:rPr>
        <w:t xml:space="preserve"> NRT </w:t>
      </w:r>
      <w:r w:rsidR="002F5BCC" w:rsidRPr="002F5BCC">
        <w:rPr>
          <w:rFonts w:eastAsia="맑은 고딕" w:hint="eastAsia"/>
          <w:lang w:eastAsia="ko-KR"/>
        </w:rPr>
        <w:t>shall be managed in reasonable size for maintaining searching efficiency</w:t>
      </w:r>
      <w:r>
        <w:rPr>
          <w:rFonts w:eastAsia="맑은 고딕" w:hint="eastAsia"/>
          <w:lang w:eastAsia="ko-KR"/>
        </w:rPr>
        <w:t>.</w:t>
      </w:r>
    </w:p>
    <w:p w14:paraId="5CAFC9E6" w14:textId="1CA566F4" w:rsidR="008D2B9C" w:rsidRDefault="008D2B9C" w:rsidP="00933FBB">
      <w:pPr>
        <w:rPr>
          <w:rFonts w:eastAsia="맑은 고딕"/>
          <w:lang w:eastAsia="ko-KR"/>
        </w:rPr>
      </w:pPr>
      <w:r w:rsidRPr="008D2B9C">
        <w:rPr>
          <w:rFonts w:eastAsia="맑은 고딕" w:hint="eastAsia"/>
          <w:lang w:eastAsia="ko-KR"/>
        </w:rPr>
        <w:t>[PR x.1.6-</w:t>
      </w:r>
      <w:r w:rsidR="003638BD">
        <w:rPr>
          <w:rFonts w:eastAsia="맑은 고딕" w:hint="eastAsia"/>
          <w:lang w:eastAsia="ko-KR"/>
        </w:rPr>
        <w:t>4</w:t>
      </w:r>
      <w:r w:rsidRPr="008D2B9C">
        <w:rPr>
          <w:rFonts w:eastAsia="맑은 고딕" w:hint="eastAsia"/>
          <w:lang w:eastAsia="ko-KR"/>
        </w:rPr>
        <w:t>]:</w:t>
      </w:r>
      <w:r>
        <w:rPr>
          <w:rFonts w:eastAsia="맑은 고딕" w:hint="eastAsia"/>
          <w:lang w:eastAsia="ko-KR"/>
        </w:rPr>
        <w:t xml:space="preserve"> ANR mechanism between TN and NTN </w:t>
      </w:r>
      <w:r w:rsidR="00225ACA" w:rsidRPr="00225ACA">
        <w:rPr>
          <w:rFonts w:eastAsia="맑은 고딕" w:hint="eastAsia"/>
          <w:lang w:eastAsia="ko-KR"/>
        </w:rPr>
        <w:t>shall be specified to be interoperable among different MNO/SNOs</w:t>
      </w:r>
      <w:r w:rsidR="009D5AD7">
        <w:rPr>
          <w:rFonts w:eastAsia="맑은 고딕" w:hint="eastAsia"/>
          <w:lang w:eastAsia="ko-KR"/>
        </w:rPr>
        <w:t>.</w:t>
      </w:r>
    </w:p>
    <w:p w14:paraId="5B15E1C9" w14:textId="77777777" w:rsidR="00234E84" w:rsidRPr="00225ACA" w:rsidRDefault="00234E84" w:rsidP="00B4181D"/>
    <w:sectPr w:rsidR="00234E84" w:rsidRPr="00225ACA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CA749" w14:textId="77777777" w:rsidR="00CF547B" w:rsidRDefault="00CF547B" w:rsidP="00A31CA3">
      <w:pPr>
        <w:spacing w:after="0"/>
      </w:pPr>
      <w:r>
        <w:separator/>
      </w:r>
    </w:p>
  </w:endnote>
  <w:endnote w:type="continuationSeparator" w:id="0">
    <w:p w14:paraId="0D4216DE" w14:textId="77777777" w:rsidR="00CF547B" w:rsidRDefault="00CF547B" w:rsidP="00A31CA3">
      <w:pPr>
        <w:spacing w:after="0"/>
      </w:pPr>
      <w:r>
        <w:continuationSeparator/>
      </w:r>
    </w:p>
  </w:endnote>
  <w:endnote w:type="continuationNotice" w:id="1">
    <w:p w14:paraId="6C008C6C" w14:textId="77777777" w:rsidR="00CF547B" w:rsidRDefault="00CF54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53B5F" w14:textId="77777777" w:rsidR="00CF547B" w:rsidRDefault="00CF547B" w:rsidP="00A31CA3">
      <w:pPr>
        <w:spacing w:after="0"/>
      </w:pPr>
      <w:r>
        <w:separator/>
      </w:r>
    </w:p>
  </w:footnote>
  <w:footnote w:type="continuationSeparator" w:id="0">
    <w:p w14:paraId="36A74639" w14:textId="77777777" w:rsidR="00CF547B" w:rsidRDefault="00CF547B" w:rsidP="00A31CA3">
      <w:pPr>
        <w:spacing w:after="0"/>
      </w:pPr>
      <w:r>
        <w:continuationSeparator/>
      </w:r>
    </w:p>
  </w:footnote>
  <w:footnote w:type="continuationNotice" w:id="1">
    <w:p w14:paraId="3EEE8B9D" w14:textId="77777777" w:rsidR="00CF547B" w:rsidRDefault="00CF54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D4199"/>
    <w:multiLevelType w:val="hybridMultilevel"/>
    <w:tmpl w:val="95AEDC20"/>
    <w:lvl w:ilvl="0" w:tplc="55AAE610">
      <w:start w:val="10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02983">
    <w:abstractNumId w:val="1"/>
  </w:num>
  <w:num w:numId="2" w16cid:durableId="1863130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2CAF"/>
    <w:rsid w:val="00016B19"/>
    <w:rsid w:val="000178B9"/>
    <w:rsid w:val="000202DD"/>
    <w:rsid w:val="00020694"/>
    <w:rsid w:val="0002503B"/>
    <w:rsid w:val="00026661"/>
    <w:rsid w:val="00026C30"/>
    <w:rsid w:val="00027666"/>
    <w:rsid w:val="00033242"/>
    <w:rsid w:val="00033C78"/>
    <w:rsid w:val="000356FD"/>
    <w:rsid w:val="00044844"/>
    <w:rsid w:val="00050B3B"/>
    <w:rsid w:val="0005162F"/>
    <w:rsid w:val="00052162"/>
    <w:rsid w:val="0005547C"/>
    <w:rsid w:val="00057570"/>
    <w:rsid w:val="000606D8"/>
    <w:rsid w:val="0006096B"/>
    <w:rsid w:val="00067E1C"/>
    <w:rsid w:val="000703E6"/>
    <w:rsid w:val="00076C0B"/>
    <w:rsid w:val="000803CD"/>
    <w:rsid w:val="000808C9"/>
    <w:rsid w:val="00081FDE"/>
    <w:rsid w:val="0008579E"/>
    <w:rsid w:val="0008734C"/>
    <w:rsid w:val="000917C1"/>
    <w:rsid w:val="00097B86"/>
    <w:rsid w:val="000A2565"/>
    <w:rsid w:val="000A585C"/>
    <w:rsid w:val="000B1A72"/>
    <w:rsid w:val="000B1F26"/>
    <w:rsid w:val="000B52F5"/>
    <w:rsid w:val="000B5AFD"/>
    <w:rsid w:val="000C014F"/>
    <w:rsid w:val="000C4E37"/>
    <w:rsid w:val="000C5044"/>
    <w:rsid w:val="000C686D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5D2"/>
    <w:rsid w:val="00142FCD"/>
    <w:rsid w:val="0015305D"/>
    <w:rsid w:val="00153900"/>
    <w:rsid w:val="00153F82"/>
    <w:rsid w:val="00154695"/>
    <w:rsid w:val="00156032"/>
    <w:rsid w:val="00165AC1"/>
    <w:rsid w:val="00165F4A"/>
    <w:rsid w:val="00172919"/>
    <w:rsid w:val="00183621"/>
    <w:rsid w:val="001839CE"/>
    <w:rsid w:val="00185CBC"/>
    <w:rsid w:val="00191741"/>
    <w:rsid w:val="00194C66"/>
    <w:rsid w:val="00195265"/>
    <w:rsid w:val="001953D1"/>
    <w:rsid w:val="001A260D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40B6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451F"/>
    <w:rsid w:val="00225ACA"/>
    <w:rsid w:val="00226272"/>
    <w:rsid w:val="00230205"/>
    <w:rsid w:val="002315D4"/>
    <w:rsid w:val="00234E84"/>
    <w:rsid w:val="00235F8C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5BCC"/>
    <w:rsid w:val="002F7422"/>
    <w:rsid w:val="003006A0"/>
    <w:rsid w:val="00303D05"/>
    <w:rsid w:val="0030616C"/>
    <w:rsid w:val="003126B1"/>
    <w:rsid w:val="0031297B"/>
    <w:rsid w:val="003173C4"/>
    <w:rsid w:val="00317AFC"/>
    <w:rsid w:val="00320CD1"/>
    <w:rsid w:val="003220E1"/>
    <w:rsid w:val="0032231C"/>
    <w:rsid w:val="003231A7"/>
    <w:rsid w:val="00324A19"/>
    <w:rsid w:val="00326493"/>
    <w:rsid w:val="00340530"/>
    <w:rsid w:val="00343D09"/>
    <w:rsid w:val="00354869"/>
    <w:rsid w:val="003549BD"/>
    <w:rsid w:val="00354CCC"/>
    <w:rsid w:val="00356467"/>
    <w:rsid w:val="00361904"/>
    <w:rsid w:val="00361FE3"/>
    <w:rsid w:val="003638BD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C7FC6"/>
    <w:rsid w:val="003D1837"/>
    <w:rsid w:val="003D3A1A"/>
    <w:rsid w:val="003D3E68"/>
    <w:rsid w:val="003D6867"/>
    <w:rsid w:val="003D73FB"/>
    <w:rsid w:val="003D7981"/>
    <w:rsid w:val="003E468C"/>
    <w:rsid w:val="003F0AE1"/>
    <w:rsid w:val="003F1BFE"/>
    <w:rsid w:val="003F7A9A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2B70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0A95"/>
    <w:rsid w:val="004A16A3"/>
    <w:rsid w:val="004A416B"/>
    <w:rsid w:val="004A6E8C"/>
    <w:rsid w:val="004B044F"/>
    <w:rsid w:val="004B3555"/>
    <w:rsid w:val="004C1067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4F6E5F"/>
    <w:rsid w:val="00504130"/>
    <w:rsid w:val="00515102"/>
    <w:rsid w:val="0052645D"/>
    <w:rsid w:val="00530E7F"/>
    <w:rsid w:val="00541787"/>
    <w:rsid w:val="00541925"/>
    <w:rsid w:val="005427C6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1DB8"/>
    <w:rsid w:val="0067656C"/>
    <w:rsid w:val="00686992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271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4298"/>
    <w:rsid w:val="00786388"/>
    <w:rsid w:val="00791772"/>
    <w:rsid w:val="0079588F"/>
    <w:rsid w:val="007961BA"/>
    <w:rsid w:val="007A440E"/>
    <w:rsid w:val="007B56A9"/>
    <w:rsid w:val="007C76E6"/>
    <w:rsid w:val="007D298D"/>
    <w:rsid w:val="007E10AC"/>
    <w:rsid w:val="007E5F35"/>
    <w:rsid w:val="007E6841"/>
    <w:rsid w:val="007F2534"/>
    <w:rsid w:val="007F7861"/>
    <w:rsid w:val="008021AD"/>
    <w:rsid w:val="00803A96"/>
    <w:rsid w:val="00803DF2"/>
    <w:rsid w:val="00805C2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0FA8"/>
    <w:rsid w:val="0084263A"/>
    <w:rsid w:val="00847504"/>
    <w:rsid w:val="00850F25"/>
    <w:rsid w:val="00853578"/>
    <w:rsid w:val="0085412C"/>
    <w:rsid w:val="00872FAB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B9C"/>
    <w:rsid w:val="008D2F6B"/>
    <w:rsid w:val="008D37FF"/>
    <w:rsid w:val="008D65DA"/>
    <w:rsid w:val="008D6C64"/>
    <w:rsid w:val="008D701F"/>
    <w:rsid w:val="008E16EC"/>
    <w:rsid w:val="008E19AC"/>
    <w:rsid w:val="008E1CA3"/>
    <w:rsid w:val="008E6E55"/>
    <w:rsid w:val="008F6C5B"/>
    <w:rsid w:val="008F7371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3FB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B69"/>
    <w:rsid w:val="00965C73"/>
    <w:rsid w:val="00971E6F"/>
    <w:rsid w:val="00973D2E"/>
    <w:rsid w:val="0097498F"/>
    <w:rsid w:val="0098623F"/>
    <w:rsid w:val="009910B4"/>
    <w:rsid w:val="009958A7"/>
    <w:rsid w:val="009974C5"/>
    <w:rsid w:val="009A1645"/>
    <w:rsid w:val="009B33E1"/>
    <w:rsid w:val="009C0776"/>
    <w:rsid w:val="009C1823"/>
    <w:rsid w:val="009C1EA3"/>
    <w:rsid w:val="009C550B"/>
    <w:rsid w:val="009C60C3"/>
    <w:rsid w:val="009D146E"/>
    <w:rsid w:val="009D1F41"/>
    <w:rsid w:val="009D1F94"/>
    <w:rsid w:val="009D2D82"/>
    <w:rsid w:val="009D585E"/>
    <w:rsid w:val="009D5AD7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04D4"/>
    <w:rsid w:val="00A31CA3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B0866"/>
    <w:rsid w:val="00AB1E88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4FC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67225"/>
    <w:rsid w:val="00B720C9"/>
    <w:rsid w:val="00B75C76"/>
    <w:rsid w:val="00B8046D"/>
    <w:rsid w:val="00B9451F"/>
    <w:rsid w:val="00BA1C79"/>
    <w:rsid w:val="00BA5BF6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079A"/>
    <w:rsid w:val="00C1101E"/>
    <w:rsid w:val="00C21E57"/>
    <w:rsid w:val="00C22622"/>
    <w:rsid w:val="00C2305B"/>
    <w:rsid w:val="00C30425"/>
    <w:rsid w:val="00C30F9B"/>
    <w:rsid w:val="00C401B2"/>
    <w:rsid w:val="00C60866"/>
    <w:rsid w:val="00C62347"/>
    <w:rsid w:val="00C62478"/>
    <w:rsid w:val="00C6385D"/>
    <w:rsid w:val="00C71989"/>
    <w:rsid w:val="00C75A90"/>
    <w:rsid w:val="00C75C8E"/>
    <w:rsid w:val="00C770CB"/>
    <w:rsid w:val="00C772E0"/>
    <w:rsid w:val="00C80D20"/>
    <w:rsid w:val="00C810E2"/>
    <w:rsid w:val="00C82058"/>
    <w:rsid w:val="00C82B9E"/>
    <w:rsid w:val="00C82D19"/>
    <w:rsid w:val="00C84A3E"/>
    <w:rsid w:val="00C90C99"/>
    <w:rsid w:val="00C953CC"/>
    <w:rsid w:val="00C962C3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547B"/>
    <w:rsid w:val="00D00DC7"/>
    <w:rsid w:val="00D02624"/>
    <w:rsid w:val="00D038CC"/>
    <w:rsid w:val="00D0431A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73D08"/>
    <w:rsid w:val="00D75ADC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13E0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25E41"/>
    <w:rsid w:val="00E3014F"/>
    <w:rsid w:val="00E3765C"/>
    <w:rsid w:val="00E40B50"/>
    <w:rsid w:val="00E4726C"/>
    <w:rsid w:val="00E50082"/>
    <w:rsid w:val="00E633A0"/>
    <w:rsid w:val="00E7361E"/>
    <w:rsid w:val="00E8003C"/>
    <w:rsid w:val="00E81637"/>
    <w:rsid w:val="00E83B53"/>
    <w:rsid w:val="00E87CFF"/>
    <w:rsid w:val="00E927D6"/>
    <w:rsid w:val="00E9590B"/>
    <w:rsid w:val="00E95F32"/>
    <w:rsid w:val="00E97521"/>
    <w:rsid w:val="00EA06DA"/>
    <w:rsid w:val="00EA64C3"/>
    <w:rsid w:val="00EB0371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55DA"/>
    <w:rsid w:val="00F2655C"/>
    <w:rsid w:val="00F26DAE"/>
    <w:rsid w:val="00F27221"/>
    <w:rsid w:val="00F35AF7"/>
    <w:rsid w:val="00F360AE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2A09"/>
    <w:rsid w:val="00F73828"/>
    <w:rsid w:val="00F7786A"/>
    <w:rsid w:val="00F80B6C"/>
    <w:rsid w:val="00F86F62"/>
    <w:rsid w:val="00F90BA4"/>
    <w:rsid w:val="00F93DAC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92E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AD5B40"/>
  <w15:chartTrackingRefBased/>
  <w15:docId w15:val="{A1BA8F5E-E47D-4BB5-9F7E-D77530ACA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Char"/>
    <w:rsid w:val="00A31CA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5"/>
    <w:rsid w:val="00A31CA3"/>
    <w:rPr>
      <w:rFonts w:eastAsia="Times New Roman"/>
      <w:lang w:val="en-GB" w:eastAsia="en-US"/>
    </w:rPr>
  </w:style>
  <w:style w:type="paragraph" w:styleId="a6">
    <w:name w:val="footer"/>
    <w:basedOn w:val="a"/>
    <w:link w:val="Char0"/>
    <w:rsid w:val="00A31CA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6"/>
    <w:rsid w:val="00A31CA3"/>
    <w:rPr>
      <w:rFonts w:eastAsia="Times New Roman"/>
      <w:lang w:val="en-GB" w:eastAsia="en-US"/>
    </w:rPr>
  </w:style>
  <w:style w:type="character" w:styleId="a7">
    <w:name w:val="Hyperlink"/>
    <w:basedOn w:val="a0"/>
    <w:rsid w:val="008D2B9C"/>
    <w:rPr>
      <w:color w:val="467886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D2B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19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8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22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jaehyun80@lguplus.co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3307</Characters>
  <Application>Microsoft Office Word</Application>
  <DocSecurity>0</DocSecurity>
  <Lines>27</Lines>
  <Paragraphs>8</Paragraphs>
  <ScaleCrop>false</ScaleCrop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안재현 Access선행기술팀</cp:lastModifiedBy>
  <cp:revision>17</cp:revision>
  <dcterms:created xsi:type="dcterms:W3CDTF">2025-08-14T20:07:00Z</dcterms:created>
  <dcterms:modified xsi:type="dcterms:W3CDTF">2025-08-22T02:49:00Z</dcterms:modified>
</cp:coreProperties>
</file>